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D5E0" w14:textId="77777777" w:rsidR="00CC5E55" w:rsidRDefault="00457484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 w:rsidR="00AF58D7">
        <w:rPr>
          <w:rFonts w:ascii="Times New Roman" w:hAnsi="Times New Roman"/>
          <w:sz w:val="28"/>
        </w:rPr>
        <w:t>3</w:t>
      </w:r>
    </w:p>
    <w:p w14:paraId="4827B25D" w14:textId="77777777" w:rsidR="00AF58D7" w:rsidRPr="00AF58D7" w:rsidRDefault="00AF58D7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</w:p>
    <w:p w14:paraId="35F27845" w14:textId="77777777" w:rsidR="00AF58D7" w:rsidRPr="00AF58D7" w:rsidRDefault="00AF58D7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  <w:r w:rsidRPr="00AF58D7">
        <w:rPr>
          <w:rFonts w:ascii="Times New Roman" w:hAnsi="Times New Roman"/>
          <w:sz w:val="28"/>
        </w:rPr>
        <w:t>УТВЕРЖДЕН</w:t>
      </w:r>
    </w:p>
    <w:p w14:paraId="31FCCAC8" w14:textId="77777777" w:rsidR="00AF58D7" w:rsidRPr="00AF58D7" w:rsidRDefault="00AF58D7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</w:p>
    <w:p w14:paraId="49FC1AB8" w14:textId="77777777" w:rsidR="00AF58D7" w:rsidRDefault="00A64CAE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AF58D7" w:rsidRPr="00AF58D7">
        <w:rPr>
          <w:rFonts w:ascii="Times New Roman" w:hAnsi="Times New Roman"/>
          <w:sz w:val="28"/>
        </w:rPr>
        <w:t xml:space="preserve"> Правительства</w:t>
      </w:r>
    </w:p>
    <w:p w14:paraId="6799EA4B" w14:textId="77777777" w:rsidR="00AF58D7" w:rsidRPr="00AF58D7" w:rsidRDefault="00AF58D7" w:rsidP="00AF58D7">
      <w:pPr>
        <w:spacing w:after="0" w:line="240" w:lineRule="auto"/>
        <w:ind w:left="11340"/>
        <w:contextualSpacing/>
        <w:rPr>
          <w:rFonts w:ascii="Times New Roman" w:hAnsi="Times New Roman"/>
          <w:sz w:val="28"/>
        </w:rPr>
      </w:pPr>
      <w:r w:rsidRPr="00AF58D7">
        <w:rPr>
          <w:rFonts w:ascii="Times New Roman" w:hAnsi="Times New Roman"/>
          <w:sz w:val="28"/>
        </w:rPr>
        <w:t>Кировской области</w:t>
      </w:r>
    </w:p>
    <w:p w14:paraId="16BE3D34" w14:textId="213D8734" w:rsidR="00AF58D7" w:rsidRDefault="00AF58D7" w:rsidP="00AF58D7">
      <w:pPr>
        <w:spacing w:after="720" w:line="240" w:lineRule="auto"/>
        <w:ind w:left="11340"/>
        <w:rPr>
          <w:rFonts w:ascii="Times New Roman" w:hAnsi="Times New Roman"/>
          <w:sz w:val="28"/>
        </w:rPr>
      </w:pPr>
      <w:r w:rsidRPr="00AF58D7">
        <w:rPr>
          <w:rFonts w:ascii="Times New Roman" w:hAnsi="Times New Roman"/>
          <w:sz w:val="28"/>
        </w:rPr>
        <w:t xml:space="preserve">от </w:t>
      </w:r>
      <w:r w:rsidR="00F837CD">
        <w:rPr>
          <w:rFonts w:ascii="Times New Roman" w:hAnsi="Times New Roman"/>
          <w:sz w:val="28"/>
        </w:rPr>
        <w:t>14.05.2025</w:t>
      </w:r>
      <w:r w:rsidRPr="00AF58D7">
        <w:rPr>
          <w:rFonts w:ascii="Times New Roman" w:hAnsi="Times New Roman"/>
          <w:sz w:val="28"/>
        </w:rPr>
        <w:t xml:space="preserve">    №</w:t>
      </w:r>
      <w:r w:rsidR="00F837CD">
        <w:rPr>
          <w:rFonts w:ascii="Times New Roman" w:hAnsi="Times New Roman"/>
          <w:sz w:val="28"/>
        </w:rPr>
        <w:t xml:space="preserve"> 249-П</w:t>
      </w:r>
    </w:p>
    <w:p w14:paraId="3CC46CF9" w14:textId="763DE303" w:rsidR="00000B6D" w:rsidRPr="00D0615C" w:rsidRDefault="00F138D8" w:rsidP="00AF58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>ПЛАН</w:t>
      </w:r>
    </w:p>
    <w:p w14:paraId="1B3EB455" w14:textId="69492179" w:rsidR="00CC5E55" w:rsidRPr="00D0615C" w:rsidRDefault="00D77866" w:rsidP="00AF58D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>м</w:t>
      </w:r>
      <w:r w:rsidR="00000B6D" w:rsidRPr="00D0615C">
        <w:rPr>
          <w:rFonts w:ascii="Times New Roman" w:hAnsi="Times New Roman"/>
          <w:b/>
          <w:sz w:val="28"/>
        </w:rPr>
        <w:t>ероприятий («дорожная карта</w:t>
      </w:r>
      <w:r w:rsidR="00457484" w:rsidRPr="00D0615C">
        <w:rPr>
          <w:rFonts w:ascii="Times New Roman" w:hAnsi="Times New Roman"/>
          <w:b/>
          <w:sz w:val="28"/>
        </w:rPr>
        <w:t xml:space="preserve">») </w:t>
      </w:r>
    </w:p>
    <w:p w14:paraId="4F98DC72" w14:textId="77777777" w:rsidR="00CC5E55" w:rsidRPr="00D0615C" w:rsidRDefault="004574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 xml:space="preserve">по обеспечению информационного взаимодействия </w:t>
      </w:r>
    </w:p>
    <w:p w14:paraId="364DEAC4" w14:textId="4B0FD645" w:rsidR="00CC5E55" w:rsidRPr="00D0615C" w:rsidRDefault="004574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 xml:space="preserve">федеральной государственной </w:t>
      </w:r>
      <w:r w:rsidR="005160FD">
        <w:rPr>
          <w:rFonts w:ascii="Times New Roman" w:hAnsi="Times New Roman"/>
          <w:b/>
          <w:sz w:val="28"/>
        </w:rPr>
        <w:t xml:space="preserve">географической </w:t>
      </w:r>
      <w:r w:rsidRPr="00D0615C">
        <w:rPr>
          <w:rFonts w:ascii="Times New Roman" w:hAnsi="Times New Roman"/>
          <w:b/>
          <w:sz w:val="28"/>
        </w:rPr>
        <w:t>информационной системы</w:t>
      </w:r>
    </w:p>
    <w:p w14:paraId="66342383" w14:textId="77777777" w:rsidR="00CC5E55" w:rsidRPr="00D0615C" w:rsidRDefault="004574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>«Единая цифровая платформа «Национальная система пространственных данных»</w:t>
      </w:r>
    </w:p>
    <w:p w14:paraId="79434F46" w14:textId="52066C50" w:rsidR="00CC5E55" w:rsidRPr="00D0615C" w:rsidRDefault="004574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0615C">
        <w:rPr>
          <w:rFonts w:ascii="Times New Roman" w:hAnsi="Times New Roman"/>
          <w:b/>
          <w:sz w:val="28"/>
        </w:rPr>
        <w:t xml:space="preserve">с </w:t>
      </w:r>
      <w:r w:rsidR="00F138D8" w:rsidRPr="00D0615C">
        <w:rPr>
          <w:rFonts w:ascii="Times New Roman" w:hAnsi="Times New Roman"/>
          <w:b/>
          <w:sz w:val="28"/>
        </w:rPr>
        <w:t xml:space="preserve">региональными и муниципальными </w:t>
      </w:r>
      <w:r w:rsidRPr="00D0615C">
        <w:rPr>
          <w:rFonts w:ascii="Times New Roman" w:hAnsi="Times New Roman"/>
          <w:b/>
          <w:sz w:val="28"/>
        </w:rPr>
        <w:t xml:space="preserve">информационными системами </w:t>
      </w:r>
      <w:r w:rsidR="00AF58D7" w:rsidRPr="00D0615C">
        <w:rPr>
          <w:rFonts w:ascii="Times New Roman" w:hAnsi="Times New Roman"/>
          <w:b/>
          <w:sz w:val="28"/>
        </w:rPr>
        <w:t>Кировской области</w:t>
      </w:r>
      <w:r w:rsidRPr="00D0615C">
        <w:rPr>
          <w:rFonts w:ascii="Times New Roman" w:hAnsi="Times New Roman"/>
          <w:b/>
          <w:sz w:val="28"/>
        </w:rPr>
        <w:t xml:space="preserve"> </w:t>
      </w:r>
    </w:p>
    <w:p w14:paraId="264525D8" w14:textId="77777777" w:rsidR="00CC5E55" w:rsidRPr="00D0615C" w:rsidRDefault="00CC5E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5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63"/>
        <w:gridCol w:w="2948"/>
        <w:gridCol w:w="2517"/>
        <w:gridCol w:w="2403"/>
        <w:gridCol w:w="3549"/>
      </w:tblGrid>
      <w:tr w:rsidR="00CC5E55" w:rsidRPr="00D0615C" w14:paraId="5CE2A3EC" w14:textId="77777777" w:rsidTr="00F65071">
        <w:trPr>
          <w:trHeight w:val="96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B39" w14:textId="3DEC8E40" w:rsidR="00CC5E55" w:rsidRPr="00D0615C" w:rsidRDefault="00457484" w:rsidP="00CB6A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№</w:t>
            </w:r>
            <w:r w:rsidR="00000B6D" w:rsidRPr="00D0615C">
              <w:rPr>
                <w:rFonts w:ascii="Times New Roman" w:hAnsi="Times New Roman"/>
                <w:bCs/>
                <w:color w:val="000000" w:themeColor="text1"/>
              </w:rPr>
              <w:t xml:space="preserve"> 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A5AF" w14:textId="77777777" w:rsidR="00CC5E55" w:rsidRPr="00D0615C" w:rsidRDefault="004574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0B74" w14:textId="0CB9E966" w:rsidR="00CC5E55" w:rsidRPr="00D0615C" w:rsidRDefault="00F138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Д</w:t>
            </w:r>
            <w:r w:rsidR="00457484" w:rsidRPr="00D0615C">
              <w:rPr>
                <w:rFonts w:ascii="Times New Roman" w:hAnsi="Times New Roman"/>
                <w:bCs/>
                <w:color w:val="000000" w:themeColor="text1"/>
              </w:rPr>
              <w:t>окумент</w:t>
            </w:r>
            <w:r w:rsidR="00833B77" w:rsidRPr="00D0615C">
              <w:rPr>
                <w:rFonts w:ascii="Times New Roman" w:hAnsi="Times New Roman"/>
                <w:bCs/>
                <w:color w:val="000000" w:themeColor="text1"/>
              </w:rPr>
              <w:t xml:space="preserve"> об исполнении мероприятия</w:t>
            </w:r>
            <w:r w:rsidRPr="00D0615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5C07" w14:textId="068096E0" w:rsidR="00CC5E55" w:rsidRPr="00D0615C" w:rsidRDefault="004574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Ответственны</w:t>
            </w:r>
            <w:r w:rsidR="00000B6D" w:rsidRPr="00D0615C">
              <w:rPr>
                <w:rFonts w:ascii="Times New Roman" w:hAnsi="Times New Roman"/>
                <w:bCs/>
                <w:color w:val="000000" w:themeColor="text1"/>
              </w:rPr>
              <w:t>й</w:t>
            </w:r>
            <w:r w:rsidRPr="00D0615C">
              <w:rPr>
                <w:rFonts w:ascii="Times New Roman" w:hAnsi="Times New Roman"/>
                <w:bCs/>
                <w:color w:val="000000" w:themeColor="text1"/>
              </w:rPr>
              <w:t xml:space="preserve"> исполнител</w:t>
            </w:r>
            <w:r w:rsidR="00000B6D" w:rsidRPr="00D0615C">
              <w:rPr>
                <w:rFonts w:ascii="Times New Roman" w:hAnsi="Times New Roman"/>
                <w:bCs/>
                <w:color w:val="000000" w:themeColor="text1"/>
              </w:rPr>
              <w:t>ь мероприятия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27D3" w14:textId="628E9E7B" w:rsidR="00CC5E55" w:rsidRPr="00D0615C" w:rsidRDefault="004574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Срок исполнения</w:t>
            </w:r>
            <w:r w:rsidR="00833B77" w:rsidRPr="00D0615C">
              <w:rPr>
                <w:rFonts w:ascii="Times New Roman" w:hAnsi="Times New Roman"/>
                <w:bCs/>
                <w:color w:val="000000" w:themeColor="text1"/>
              </w:rPr>
              <w:br/>
            </w:r>
            <w:r w:rsidR="00CB6A3D" w:rsidRPr="00D0615C">
              <w:rPr>
                <w:rFonts w:ascii="Times New Roman" w:hAnsi="Times New Roman"/>
                <w:bCs/>
                <w:color w:val="000000" w:themeColor="text1"/>
              </w:rPr>
              <w:t>мероприятия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94BC" w14:textId="2C4C1422" w:rsidR="00CC5E55" w:rsidRPr="00D0615C" w:rsidRDefault="004574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615C">
              <w:rPr>
                <w:rFonts w:ascii="Times New Roman" w:hAnsi="Times New Roman"/>
                <w:bCs/>
                <w:color w:val="000000" w:themeColor="text1"/>
              </w:rPr>
              <w:t>Ожидаемый результат</w:t>
            </w:r>
            <w:r w:rsidR="00833B77" w:rsidRPr="00D0615C">
              <w:rPr>
                <w:rFonts w:ascii="Times New Roman" w:hAnsi="Times New Roman"/>
                <w:bCs/>
                <w:color w:val="000000" w:themeColor="text1"/>
              </w:rPr>
              <w:br/>
            </w:r>
            <w:r w:rsidR="00CB6A3D" w:rsidRPr="00D0615C">
              <w:rPr>
                <w:rFonts w:ascii="Times New Roman" w:hAnsi="Times New Roman"/>
                <w:bCs/>
                <w:color w:val="000000" w:themeColor="text1"/>
              </w:rPr>
              <w:t>исполнения мероприятия</w:t>
            </w:r>
          </w:p>
        </w:tc>
      </w:tr>
      <w:tr w:rsidR="00CC5E55" w:rsidRPr="00D0615C" w14:paraId="6948D32C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457" w14:textId="1F10293A" w:rsidR="00CC5E55" w:rsidRPr="00D0615C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51F" w14:textId="7822169D" w:rsidR="00AF58D7" w:rsidRPr="008F3CAD" w:rsidRDefault="00A8732F" w:rsidP="008F3CAD">
            <w:pPr>
              <w:widowControl w:val="0"/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</w:rPr>
              <w:t xml:space="preserve">Создание оперативного штаба </w:t>
            </w:r>
            <w:r w:rsidR="00CB6A3D" w:rsidRPr="00D0615C">
              <w:rPr>
                <w:rFonts w:ascii="Times New Roman" w:hAnsi="Times New Roman"/>
              </w:rPr>
              <w:t xml:space="preserve">по </w:t>
            </w:r>
            <w:r w:rsidRPr="00D0615C">
              <w:rPr>
                <w:rFonts w:ascii="Times New Roman" w:hAnsi="Times New Roman"/>
              </w:rPr>
              <w:t>реализации государственной программы Российской Федерации «Национальная система пространственных данных» на территории Кировской области</w:t>
            </w:r>
            <w:r w:rsidR="008F3CAD" w:rsidRPr="008F3CAD">
              <w:rPr>
                <w:rFonts w:ascii="Times New Roman" w:hAnsi="Times New Roman"/>
              </w:rPr>
              <w:t xml:space="preserve"> (</w:t>
            </w:r>
            <w:r w:rsidR="008F3CAD">
              <w:rPr>
                <w:rFonts w:ascii="Times New Roman" w:hAnsi="Times New Roman"/>
              </w:rPr>
              <w:t>далее – оперативный штаб)</w:t>
            </w:r>
          </w:p>
          <w:p w14:paraId="0157BEF4" w14:textId="77777777" w:rsidR="00A8732F" w:rsidRPr="00D0615C" w:rsidRDefault="00A8732F" w:rsidP="008F3CAD">
            <w:pPr>
              <w:widowControl w:val="0"/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0202" w14:textId="13B3E2E4" w:rsidR="00CC5E55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п</w:t>
            </w:r>
            <w:r w:rsidR="00A64CAE" w:rsidRPr="00D0615C">
              <w:rPr>
                <w:rFonts w:ascii="Times New Roman" w:hAnsi="Times New Roman"/>
                <w:color w:val="000000" w:themeColor="text1"/>
              </w:rPr>
              <w:t>остановление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 Правительства Кировской области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7513" w14:textId="77777777" w:rsidR="00CB6A3D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</w:rPr>
              <w:t>м</w:t>
            </w:r>
            <w:r w:rsidR="00A8732F" w:rsidRPr="00D0615C">
              <w:rPr>
                <w:rFonts w:ascii="Times New Roman" w:hAnsi="Times New Roman"/>
              </w:rPr>
              <w:t xml:space="preserve">инистерство информационных технологий и связи Кировской </w:t>
            </w:r>
          </w:p>
          <w:p w14:paraId="3DCBF5E2" w14:textId="0025F2D5" w:rsidR="00CC5E55" w:rsidRPr="00D0615C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B784" w14:textId="5C155B4D" w:rsidR="00CC5E55" w:rsidRPr="00D0615C" w:rsidRDefault="003F3F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833B77" w:rsidRPr="00D0615C">
              <w:rPr>
                <w:rFonts w:ascii="Times New Roman" w:hAnsi="Times New Roman"/>
              </w:rPr>
              <w:t>30.04</w:t>
            </w:r>
            <w:r w:rsidR="00CB6A3D" w:rsidRPr="00D0615C">
              <w:rPr>
                <w:rFonts w:ascii="Times New Roman" w:hAnsi="Times New Roman"/>
              </w:rPr>
              <w:t>.</w:t>
            </w:r>
            <w:r w:rsidR="00A8732F" w:rsidRPr="00D0615C">
              <w:rPr>
                <w:rFonts w:ascii="Times New Roman" w:hAnsi="Times New Roman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29AE" w14:textId="492FD4E0" w:rsidR="00CC5E55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с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оздан оперативный штаб под председательством </w:t>
            </w:r>
            <w:r w:rsidRPr="00D0615C">
              <w:rPr>
                <w:rFonts w:ascii="Times New Roman" w:hAnsi="Times New Roman"/>
                <w:color w:val="000000" w:themeColor="text1"/>
              </w:rPr>
              <w:t>п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ервого заместителя Председателя Правительства Кировской области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0615C">
              <w:rPr>
                <w:rFonts w:ascii="Times New Roman" w:hAnsi="Times New Roman"/>
                <w:color w:val="000000" w:themeColor="text1"/>
              </w:rPr>
              <w:t>Курдюмова Д.А.</w:t>
            </w:r>
          </w:p>
        </w:tc>
      </w:tr>
      <w:tr w:rsidR="00A8732F" w:rsidRPr="00D0615C" w14:paraId="79A3C000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C75" w14:textId="4A0A6738" w:rsidR="00A8732F" w:rsidRPr="00D0615C" w:rsidRDefault="00CB6A3D" w:rsidP="00CB6A3D">
            <w:pPr>
              <w:widowControl w:val="0"/>
              <w:spacing w:after="0" w:line="240" w:lineRule="auto"/>
              <w:ind w:left="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7F3" w14:textId="1DFCB943" w:rsidR="00A8732F" w:rsidRPr="00D0615C" w:rsidRDefault="00A8732F" w:rsidP="008F3CAD">
            <w:pPr>
              <w:widowControl w:val="0"/>
              <w:spacing w:after="0" w:line="240" w:lineRule="auto"/>
              <w:ind w:left="3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Утверждение плана мероприятий («дорожн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ой</w:t>
            </w:r>
            <w:r w:rsidRPr="00D0615C">
              <w:rPr>
                <w:rFonts w:ascii="Times New Roman" w:hAnsi="Times New Roman"/>
                <w:color w:val="000000" w:themeColor="text1"/>
              </w:rPr>
              <w:t xml:space="preserve"> карт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ы</w:t>
            </w:r>
            <w:r w:rsidRPr="00D0615C">
              <w:rPr>
                <w:rFonts w:ascii="Times New Roman" w:hAnsi="Times New Roman"/>
                <w:color w:val="000000" w:themeColor="text1"/>
              </w:rPr>
              <w:t xml:space="preserve">») по обеспечению информационного взаимодействия </w:t>
            </w:r>
            <w:r w:rsidR="00D77866" w:rsidRPr="00D0615C">
              <w:rPr>
                <w:rFonts w:ascii="Times New Roman" w:hAnsi="Times New Roman"/>
                <w:color w:val="000000" w:themeColor="text1"/>
              </w:rPr>
              <w:t xml:space="preserve">федеральной государственной </w:t>
            </w:r>
            <w:r w:rsidR="005160FD">
              <w:rPr>
                <w:rFonts w:ascii="Times New Roman" w:hAnsi="Times New Roman"/>
                <w:color w:val="000000" w:themeColor="text1"/>
              </w:rPr>
              <w:t xml:space="preserve">географической </w:t>
            </w:r>
            <w:r w:rsidR="00D77866" w:rsidRPr="00D0615C">
              <w:rPr>
                <w:rFonts w:ascii="Times New Roman" w:hAnsi="Times New Roman"/>
                <w:color w:val="000000" w:themeColor="text1"/>
              </w:rPr>
              <w:t xml:space="preserve">информационной системы </w:t>
            </w:r>
            <w:r w:rsidR="00D77866" w:rsidRPr="00D0615C">
              <w:rPr>
                <w:rFonts w:ascii="Times New Roman" w:hAnsi="Times New Roman"/>
                <w:color w:val="000000" w:themeColor="text1"/>
              </w:rPr>
              <w:lastRenderedPageBreak/>
              <w:t xml:space="preserve">«Единая цифровая платформа «Национальная система пространственных данных» </w:t>
            </w:r>
            <w:r w:rsidRPr="00D0615C">
              <w:rPr>
                <w:rFonts w:ascii="Times New Roman" w:hAnsi="Times New Roman"/>
                <w:color w:val="000000" w:themeColor="text1"/>
              </w:rPr>
              <w:t>с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 xml:space="preserve"> региональными и муниципальными</w:t>
            </w:r>
            <w:r w:rsidRPr="00D0615C">
              <w:rPr>
                <w:rFonts w:ascii="Times New Roman" w:hAnsi="Times New Roman"/>
                <w:color w:val="000000" w:themeColor="text1"/>
              </w:rPr>
              <w:t xml:space="preserve"> информационными системами 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Кировской области (далее – план мероприятий)</w:t>
            </w:r>
          </w:p>
          <w:p w14:paraId="36E330E5" w14:textId="11A85E3F" w:rsidR="009F6503" w:rsidRPr="00D0615C" w:rsidRDefault="009F6503" w:rsidP="008F3CAD">
            <w:pPr>
              <w:widowControl w:val="0"/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483D" w14:textId="6D48013D" w:rsidR="00A8732F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lastRenderedPageBreak/>
              <w:t>п</w:t>
            </w:r>
            <w:r w:rsidR="00A64CAE" w:rsidRPr="00D0615C">
              <w:rPr>
                <w:rFonts w:ascii="Times New Roman" w:hAnsi="Times New Roman"/>
                <w:color w:val="000000" w:themeColor="text1"/>
              </w:rPr>
              <w:t>остановление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 Правительства Кировской области</w:t>
            </w:r>
            <w:r w:rsidR="00CE56FF" w:rsidRPr="00D0615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0615C">
              <w:rPr>
                <w:rFonts w:ascii="Times New Roman" w:hAnsi="Times New Roman"/>
                <w:color w:val="000000" w:themeColor="text1"/>
              </w:rPr>
              <w:t>д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оклад</w:t>
            </w:r>
            <w:r w:rsidR="008F3CAD">
              <w:rPr>
                <w:rFonts w:ascii="Times New Roman" w:hAnsi="Times New Roman"/>
                <w:color w:val="000000" w:themeColor="text1"/>
              </w:rPr>
              <w:t>ы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9F6503" w:rsidRPr="00D0615C">
              <w:rPr>
                <w:rFonts w:ascii="Times New Roman" w:hAnsi="Times New Roman"/>
              </w:rPr>
              <w:t xml:space="preserve">Федеральную службу государственной регистрации, кадастра и </w:t>
            </w:r>
            <w:r w:rsidR="009F6503" w:rsidRPr="00D0615C">
              <w:rPr>
                <w:rFonts w:ascii="Times New Roman" w:hAnsi="Times New Roman"/>
              </w:rPr>
              <w:lastRenderedPageBreak/>
              <w:t>картографии и публично-правовую компанию «</w:t>
            </w:r>
            <w:proofErr w:type="spellStart"/>
            <w:r w:rsidR="009F6503" w:rsidRPr="00D0615C">
              <w:rPr>
                <w:rFonts w:ascii="Times New Roman" w:hAnsi="Times New Roman"/>
              </w:rPr>
              <w:t>Роскадастр</w:t>
            </w:r>
            <w:proofErr w:type="spellEnd"/>
            <w:r w:rsidR="009F6503" w:rsidRPr="00D0615C">
              <w:rPr>
                <w:rFonts w:ascii="Times New Roman" w:hAnsi="Times New Roman"/>
              </w:rPr>
              <w:t xml:space="preserve">» 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об 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утверждении плана мероприятий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 с приложением 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копии постановления Правительства Кировской области</w:t>
            </w:r>
          </w:p>
          <w:p w14:paraId="51925DD5" w14:textId="7D658130" w:rsidR="009F6503" w:rsidRPr="00D0615C" w:rsidRDefault="009F6503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8D51" w14:textId="7AEBF15B" w:rsidR="00A8732F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</w:rPr>
              <w:lastRenderedPageBreak/>
              <w:t>м</w:t>
            </w:r>
            <w:r w:rsidR="00A8732F" w:rsidRPr="00D0615C">
              <w:rPr>
                <w:rFonts w:ascii="Times New Roman" w:hAnsi="Times New Roman"/>
              </w:rPr>
              <w:t>инистерство информационных технологий и связи Кировской области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D92" w14:textId="5D10F6AE" w:rsidR="00A8732F" w:rsidRPr="00D0615C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E47950">
              <w:rPr>
                <w:rFonts w:ascii="Times New Roman" w:hAnsi="Times New Roman"/>
              </w:rPr>
              <w:t>30</w:t>
            </w:r>
            <w:r w:rsidR="00D77866" w:rsidRPr="00D0615C">
              <w:rPr>
                <w:rFonts w:ascii="Times New Roman" w:hAnsi="Times New Roman"/>
              </w:rPr>
              <w:t>.0</w:t>
            </w:r>
            <w:r w:rsidR="00E47950">
              <w:rPr>
                <w:rFonts w:ascii="Times New Roman" w:hAnsi="Times New Roman"/>
              </w:rPr>
              <w:t>4</w:t>
            </w:r>
            <w:r w:rsidR="00D77866" w:rsidRPr="00D0615C">
              <w:rPr>
                <w:rFonts w:ascii="Times New Roman" w:hAnsi="Times New Roman"/>
              </w:rPr>
              <w:t>.2025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84D" w14:textId="25CD8D03" w:rsidR="00A8732F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у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твержден план мероприятий</w:t>
            </w:r>
          </w:p>
        </w:tc>
      </w:tr>
      <w:tr w:rsidR="00A8732F" w14:paraId="439FC9B1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ADC6" w14:textId="61EA8A49" w:rsidR="00A8732F" w:rsidRPr="00D0615C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3C75" w14:textId="55D11D9E" w:rsidR="00A8732F" w:rsidRPr="00D0615C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 xml:space="preserve">Проведение обследования 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>региональных и муниципальных информационных систем Кировской области</w:t>
            </w:r>
            <w:r w:rsidR="00AE7AE8" w:rsidRPr="00D0615C">
              <w:rPr>
                <w:rFonts w:ascii="Times New Roman" w:hAnsi="Times New Roman"/>
                <w:color w:val="000000" w:themeColor="text1"/>
              </w:rPr>
              <w:t xml:space="preserve"> (далее –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E7AE8" w:rsidRPr="00D0615C">
              <w:rPr>
                <w:rFonts w:ascii="Times New Roman" w:hAnsi="Times New Roman"/>
                <w:color w:val="000000" w:themeColor="text1"/>
              </w:rPr>
              <w:t xml:space="preserve">информационные системы) </w:t>
            </w:r>
            <w:r w:rsidRPr="00D0615C">
              <w:rPr>
                <w:rFonts w:ascii="Times New Roman" w:hAnsi="Times New Roman"/>
                <w:color w:val="000000" w:themeColor="text1"/>
              </w:rPr>
              <w:t>в соответствии с разработанной</w:t>
            </w:r>
            <w:r w:rsidR="00A64CAE" w:rsidRPr="00D0615C">
              <w:rPr>
                <w:rFonts w:ascii="Times New Roman" w:hAnsi="Times New Roman"/>
                <w:color w:val="000000" w:themeColor="text1"/>
              </w:rPr>
              <w:t xml:space="preserve"> Федеральной службой государственной регистрации, кадастра и картографии</w:t>
            </w:r>
            <w:r w:rsidRPr="00D0615C">
              <w:rPr>
                <w:rFonts w:ascii="Times New Roman" w:hAnsi="Times New Roman"/>
                <w:color w:val="000000" w:themeColor="text1"/>
              </w:rPr>
              <w:t xml:space="preserve"> анкетой</w:t>
            </w:r>
            <w:r w:rsidR="00560D43" w:rsidRPr="00D0615C">
              <w:rPr>
                <w:rFonts w:ascii="Times New Roman" w:hAnsi="Times New Roman"/>
                <w:color w:val="000000" w:themeColor="text1"/>
              </w:rPr>
              <w:t xml:space="preserve"> предоставления информации об информационных системах (ресурсах) для организации информационного взаимодействия с федеральной государственной </w:t>
            </w:r>
            <w:r w:rsidR="003F3FDF">
              <w:rPr>
                <w:rFonts w:ascii="Times New Roman" w:hAnsi="Times New Roman"/>
                <w:color w:val="000000" w:themeColor="text1"/>
              </w:rPr>
              <w:t xml:space="preserve">географической </w:t>
            </w:r>
            <w:r w:rsidR="00560D43" w:rsidRPr="00D0615C">
              <w:rPr>
                <w:rFonts w:ascii="Times New Roman" w:hAnsi="Times New Roman"/>
                <w:color w:val="000000" w:themeColor="text1"/>
              </w:rPr>
              <w:t>информационной системой</w:t>
            </w:r>
            <w:r w:rsidR="00AE7AE8" w:rsidRPr="00D061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60D43" w:rsidRPr="00D0615C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  <w:r w:rsidR="009F6503" w:rsidRPr="00D0615C">
              <w:rPr>
                <w:rFonts w:ascii="Times New Roman" w:hAnsi="Times New Roman"/>
                <w:color w:val="000000" w:themeColor="text1"/>
              </w:rPr>
              <w:t xml:space="preserve"> (далее – анкета)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878" w14:textId="603E5007" w:rsidR="007C57CA" w:rsidRPr="00D0615C" w:rsidRDefault="009F6503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доклад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ы </w:t>
            </w:r>
            <w:r w:rsidRPr="00D0615C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D0615C">
              <w:rPr>
                <w:rFonts w:ascii="Times New Roman" w:hAnsi="Times New Roman"/>
              </w:rPr>
              <w:t>Федеральную службу государственной регистрации, кадастра и картографии и публично-правовую компанию «</w:t>
            </w:r>
            <w:proofErr w:type="spellStart"/>
            <w:r w:rsidRPr="00D0615C">
              <w:rPr>
                <w:rFonts w:ascii="Times New Roman" w:hAnsi="Times New Roman"/>
              </w:rPr>
              <w:t>Роскадастр</w:t>
            </w:r>
            <w:proofErr w:type="spellEnd"/>
            <w:r w:rsidRPr="00D0615C">
              <w:rPr>
                <w:rFonts w:ascii="Times New Roman" w:hAnsi="Times New Roman"/>
              </w:rPr>
              <w:t xml:space="preserve">» </w:t>
            </w:r>
            <w:r w:rsidR="00A8732F" w:rsidRPr="00D0615C">
              <w:rPr>
                <w:rFonts w:ascii="Times New Roman" w:hAnsi="Times New Roman"/>
              </w:rPr>
              <w:t>о</w:t>
            </w:r>
            <w:r w:rsidRPr="00D0615C">
              <w:rPr>
                <w:rFonts w:ascii="Times New Roman" w:hAnsi="Times New Roman"/>
              </w:rPr>
              <w:t xml:space="preserve"> проведении обследования информационных систем </w:t>
            </w:r>
            <w:r w:rsidR="00A8732F" w:rsidRPr="00D0615C">
              <w:rPr>
                <w:rFonts w:ascii="Times New Roman" w:hAnsi="Times New Roman"/>
              </w:rPr>
              <w:t>с приложением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 xml:space="preserve"> заполненных анкет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4A1" w14:textId="4A14C0C3" w:rsidR="00A8732F" w:rsidRPr="00D0615C" w:rsidRDefault="00CB6A3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</w:rPr>
              <w:t>м</w:t>
            </w:r>
            <w:r w:rsidR="00A8732F" w:rsidRPr="00D0615C">
              <w:rPr>
                <w:rFonts w:ascii="Times New Roman" w:hAnsi="Times New Roman"/>
              </w:rPr>
              <w:t xml:space="preserve">инистерство строительства Кировской области, </w:t>
            </w:r>
            <w:r w:rsidR="00AE37E4" w:rsidRPr="00D0615C">
              <w:rPr>
                <w:rFonts w:ascii="Times New Roman" w:hAnsi="Times New Roman"/>
              </w:rPr>
              <w:t>м</w:t>
            </w:r>
            <w:r w:rsidR="00A8732F" w:rsidRPr="00D0615C">
              <w:rPr>
                <w:rFonts w:ascii="Times New Roman" w:hAnsi="Times New Roman"/>
              </w:rPr>
              <w:t>инистерство информационных технологий и связи Кировской области, администрация г.</w:t>
            </w:r>
            <w:r w:rsidR="00CE56FF" w:rsidRPr="00D0615C">
              <w:rPr>
                <w:rFonts w:ascii="Times New Roman" w:hAnsi="Times New Roman"/>
              </w:rPr>
              <w:t> </w:t>
            </w:r>
            <w:r w:rsidR="00A8732F" w:rsidRPr="00D0615C">
              <w:rPr>
                <w:rFonts w:ascii="Times New Roman" w:hAnsi="Times New Roman"/>
              </w:rPr>
              <w:t>Кирова</w:t>
            </w:r>
            <w:r w:rsidR="00CE56FF" w:rsidRPr="00D0615C">
              <w:rPr>
                <w:rFonts w:ascii="Times New Roman" w:hAnsi="Times New Roman"/>
              </w:rPr>
              <w:t>*</w:t>
            </w:r>
            <w:r w:rsidR="00A8732F" w:rsidRPr="00D0615C">
              <w:rPr>
                <w:rFonts w:ascii="Times New Roman" w:hAnsi="Times New Roman"/>
              </w:rPr>
              <w:t xml:space="preserve">, </w:t>
            </w:r>
            <w:r w:rsidR="00AE37E4" w:rsidRPr="00D0615C">
              <w:rPr>
                <w:rFonts w:ascii="Times New Roman" w:hAnsi="Times New Roman"/>
              </w:rPr>
              <w:t>публично-правовая компания</w:t>
            </w:r>
            <w:r w:rsidR="00A8732F" w:rsidRPr="00D0615C">
              <w:rPr>
                <w:rFonts w:ascii="Times New Roman" w:hAnsi="Times New Roman"/>
              </w:rPr>
              <w:t xml:space="preserve"> «</w:t>
            </w:r>
            <w:proofErr w:type="spellStart"/>
            <w:r w:rsidR="00A8732F" w:rsidRPr="00D0615C">
              <w:rPr>
                <w:rFonts w:ascii="Times New Roman" w:hAnsi="Times New Roman"/>
              </w:rPr>
              <w:t>Роскадастр</w:t>
            </w:r>
            <w:proofErr w:type="spellEnd"/>
            <w:r w:rsidR="007F770F" w:rsidRPr="00D0615C">
              <w:rPr>
                <w:rFonts w:ascii="Times New Roman" w:hAnsi="Times New Roman"/>
              </w:rPr>
              <w:t>»</w:t>
            </w:r>
            <w:r w:rsidR="007C57CA" w:rsidRPr="00D0615C">
              <w:rPr>
                <w:rFonts w:ascii="Times New Roman" w:hAnsi="Times New Roman"/>
              </w:rPr>
              <w:t xml:space="preserve"> (далее – ППК «</w:t>
            </w:r>
            <w:proofErr w:type="spellStart"/>
            <w:r w:rsidR="007C57CA" w:rsidRPr="00D0615C">
              <w:rPr>
                <w:rFonts w:ascii="Times New Roman" w:hAnsi="Times New Roman"/>
              </w:rPr>
              <w:t>Роскадастр</w:t>
            </w:r>
            <w:proofErr w:type="spellEnd"/>
            <w:r w:rsidR="007C57CA" w:rsidRPr="00D0615C">
              <w:rPr>
                <w:rFonts w:ascii="Times New Roman" w:hAnsi="Times New Roman"/>
              </w:rPr>
              <w:t>»)</w:t>
            </w:r>
            <w:r w:rsidR="007F770F" w:rsidRPr="00D0615C">
              <w:rPr>
                <w:rFonts w:ascii="Times New Roman" w:hAnsi="Times New Roman"/>
              </w:rPr>
              <w:t>*</w:t>
            </w:r>
            <w:r w:rsidR="00A8732F" w:rsidRPr="00D0615C">
              <w:rPr>
                <w:rFonts w:ascii="Times New Roman" w:hAnsi="Times New Roman"/>
              </w:rPr>
              <w:t xml:space="preserve">, филиал </w:t>
            </w:r>
            <w:r w:rsidR="007C57CA" w:rsidRPr="00D0615C">
              <w:rPr>
                <w:rFonts w:ascii="Times New Roman" w:hAnsi="Times New Roman"/>
              </w:rPr>
              <w:t>ППК</w:t>
            </w:r>
            <w:r w:rsidR="00A8732F" w:rsidRPr="00D0615C">
              <w:rPr>
                <w:rFonts w:ascii="Times New Roman" w:hAnsi="Times New Roman"/>
              </w:rPr>
              <w:t xml:space="preserve"> «</w:t>
            </w:r>
            <w:proofErr w:type="spellStart"/>
            <w:r w:rsidR="00A8732F" w:rsidRPr="00D0615C">
              <w:rPr>
                <w:rFonts w:ascii="Times New Roman" w:hAnsi="Times New Roman"/>
              </w:rPr>
              <w:t>Роскадастр</w:t>
            </w:r>
            <w:proofErr w:type="spellEnd"/>
            <w:r w:rsidR="00A8732F" w:rsidRPr="00D0615C">
              <w:rPr>
                <w:rFonts w:ascii="Times New Roman" w:hAnsi="Times New Roman"/>
              </w:rPr>
              <w:t>»</w:t>
            </w:r>
            <w:r w:rsidR="00AE37E4" w:rsidRPr="00D0615C">
              <w:rPr>
                <w:rFonts w:ascii="Times New Roman" w:hAnsi="Times New Roman"/>
              </w:rPr>
              <w:t xml:space="preserve"> центр информационных </w:t>
            </w:r>
            <w:r w:rsidR="00CA4B66" w:rsidRPr="00D0615C">
              <w:rPr>
                <w:rFonts w:ascii="Times New Roman" w:hAnsi="Times New Roman"/>
              </w:rPr>
              <w:t>технологий</w:t>
            </w:r>
            <w:r w:rsidR="00A8732F" w:rsidRPr="00D0615C">
              <w:rPr>
                <w:rFonts w:ascii="Times New Roman" w:hAnsi="Times New Roman"/>
              </w:rPr>
              <w:t xml:space="preserve"> «</w:t>
            </w:r>
            <w:proofErr w:type="spellStart"/>
            <w:r w:rsidR="00A8732F" w:rsidRPr="00D0615C">
              <w:rPr>
                <w:rFonts w:ascii="Times New Roman" w:hAnsi="Times New Roman"/>
              </w:rPr>
              <w:t>Роскадастр-Инфотех</w:t>
            </w:r>
            <w:proofErr w:type="spellEnd"/>
            <w:r w:rsidR="00A8732F" w:rsidRPr="00D0615C">
              <w:rPr>
                <w:rFonts w:ascii="Times New Roman" w:hAnsi="Times New Roman"/>
              </w:rPr>
              <w:t>»</w:t>
            </w:r>
            <w:r w:rsidR="007C57CA" w:rsidRPr="00D0615C">
              <w:rPr>
                <w:rFonts w:ascii="Times New Roman" w:hAnsi="Times New Roman"/>
              </w:rPr>
              <w:t xml:space="preserve"> (далее – филиал ППК «</w:t>
            </w:r>
            <w:proofErr w:type="spellStart"/>
            <w:r w:rsidR="007C57CA" w:rsidRPr="00D0615C">
              <w:rPr>
                <w:rFonts w:ascii="Times New Roman" w:hAnsi="Times New Roman"/>
              </w:rPr>
              <w:t>Роскадаст</w:t>
            </w:r>
            <w:r w:rsidR="00B95158" w:rsidRPr="00D0615C">
              <w:rPr>
                <w:rFonts w:ascii="Times New Roman" w:hAnsi="Times New Roman"/>
              </w:rPr>
              <w:t>р</w:t>
            </w:r>
            <w:proofErr w:type="spellEnd"/>
            <w:r w:rsidR="00B95158" w:rsidRPr="00D0615C">
              <w:rPr>
                <w:rFonts w:ascii="Times New Roman" w:hAnsi="Times New Roman"/>
              </w:rPr>
              <w:t>»</w:t>
            </w:r>
            <w:r w:rsidR="007C57CA" w:rsidRPr="00D0615C">
              <w:rPr>
                <w:rFonts w:ascii="Times New Roman" w:hAnsi="Times New Roman"/>
              </w:rPr>
              <w:t xml:space="preserve"> ЦИТ «</w:t>
            </w:r>
            <w:proofErr w:type="spellStart"/>
            <w:r w:rsidR="007C57CA" w:rsidRPr="00D0615C">
              <w:rPr>
                <w:rFonts w:ascii="Times New Roman" w:hAnsi="Times New Roman"/>
              </w:rPr>
              <w:t>Роскадаст</w:t>
            </w:r>
            <w:r w:rsidR="005160FD">
              <w:rPr>
                <w:rFonts w:ascii="Times New Roman" w:hAnsi="Times New Roman"/>
              </w:rPr>
              <w:t>р</w:t>
            </w:r>
            <w:r w:rsidR="007C57CA" w:rsidRPr="00D0615C">
              <w:rPr>
                <w:rFonts w:ascii="Times New Roman" w:hAnsi="Times New Roman"/>
              </w:rPr>
              <w:t>-Инфотех</w:t>
            </w:r>
            <w:proofErr w:type="spellEnd"/>
            <w:r w:rsidR="007C57CA" w:rsidRPr="00D0615C">
              <w:rPr>
                <w:rFonts w:ascii="Times New Roman" w:hAnsi="Times New Roman"/>
              </w:rPr>
              <w:t>»)</w:t>
            </w:r>
            <w:r w:rsidR="005160FD">
              <w:rPr>
                <w:rFonts w:ascii="Times New Roman" w:hAnsi="Times New Roman"/>
              </w:rPr>
              <w:t>*</w:t>
            </w:r>
          </w:p>
          <w:p w14:paraId="73DC8F0A" w14:textId="77777777" w:rsidR="00A8732F" w:rsidRPr="005160FD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891" w14:textId="19CF16D7" w:rsidR="00A8732F" w:rsidRPr="00D0615C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30</w:t>
            </w:r>
            <w:r w:rsidR="00AE37E4" w:rsidRPr="00D0615C">
              <w:rPr>
                <w:rFonts w:ascii="Times New Roman" w:hAnsi="Times New Roman"/>
                <w:color w:val="000000" w:themeColor="text1"/>
              </w:rPr>
              <w:t>.0</w:t>
            </w:r>
            <w:r w:rsidR="00E47950">
              <w:rPr>
                <w:rFonts w:ascii="Times New Roman" w:hAnsi="Times New Roman"/>
                <w:color w:val="000000" w:themeColor="text1"/>
              </w:rPr>
              <w:t>4</w:t>
            </w:r>
            <w:r w:rsidR="00AE37E4" w:rsidRPr="00D0615C">
              <w:rPr>
                <w:rFonts w:ascii="Times New Roman" w:hAnsi="Times New Roman"/>
                <w:color w:val="000000" w:themeColor="text1"/>
              </w:rPr>
              <w:t>.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F49" w14:textId="584B6A6A" w:rsidR="00A8732F" w:rsidRDefault="00AE37E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615C">
              <w:rPr>
                <w:rFonts w:ascii="Times New Roman" w:hAnsi="Times New Roman"/>
                <w:color w:val="000000" w:themeColor="text1"/>
              </w:rPr>
              <w:t>п</w:t>
            </w:r>
            <w:r w:rsidR="00A8732F" w:rsidRPr="00D0615C">
              <w:rPr>
                <w:rFonts w:ascii="Times New Roman" w:hAnsi="Times New Roman"/>
                <w:color w:val="000000" w:themeColor="text1"/>
              </w:rPr>
              <w:t>роведено обследование информационных систем</w:t>
            </w:r>
            <w:r w:rsidR="007C57CA" w:rsidRPr="00D0615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8732F" w14:paraId="354B2A33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1A7" w14:textId="7DC7F81E" w:rsidR="00A8732F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BD5" w14:textId="35C2E459" w:rsidR="00AE37E4" w:rsidRPr="00AE37E4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>Утверждение перечня</w:t>
            </w:r>
            <w:r w:rsidR="007C57C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информационных</w:t>
            </w:r>
            <w:r w:rsidR="007C57CA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CAD">
              <w:rPr>
                <w:rFonts w:ascii="Times New Roman" w:hAnsi="Times New Roman"/>
                <w:color w:val="000000" w:themeColor="text1"/>
                <w:szCs w:val="22"/>
              </w:rPr>
              <w:t>–</w:t>
            </w:r>
            <w:r w:rsidRPr="00AE37E4">
              <w:rPr>
                <w:rFonts w:ascii="Times New Roman" w:hAnsi="Times New Roman"/>
                <w:color w:val="000000" w:themeColor="text1"/>
                <w:szCs w:val="22"/>
              </w:rPr>
              <w:t xml:space="preserve"> поставщиков информации в 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t>федеральн</w:t>
            </w:r>
            <w:r w:rsidR="00CE56FF">
              <w:rPr>
                <w:rFonts w:ascii="Times New Roman" w:hAnsi="Times New Roman"/>
                <w:color w:val="000000" w:themeColor="text1"/>
              </w:rPr>
              <w:t>ую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t xml:space="preserve"> государственн</w:t>
            </w:r>
            <w:r w:rsidR="00CE56FF">
              <w:rPr>
                <w:rFonts w:ascii="Times New Roman" w:hAnsi="Times New Roman"/>
                <w:color w:val="000000" w:themeColor="text1"/>
              </w:rPr>
              <w:t>ую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59E4">
              <w:rPr>
                <w:rFonts w:ascii="Times New Roman" w:hAnsi="Times New Roman"/>
                <w:color w:val="000000" w:themeColor="text1"/>
              </w:rPr>
              <w:t xml:space="preserve">географическую 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lastRenderedPageBreak/>
              <w:t>информационн</w:t>
            </w:r>
            <w:r w:rsidR="00CE56FF">
              <w:rPr>
                <w:rFonts w:ascii="Times New Roman" w:hAnsi="Times New Roman"/>
                <w:color w:val="000000" w:themeColor="text1"/>
              </w:rPr>
              <w:t>ую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 w:rsidR="00CE56FF">
              <w:rPr>
                <w:rFonts w:ascii="Times New Roman" w:hAnsi="Times New Roman"/>
                <w:color w:val="000000" w:themeColor="text1"/>
              </w:rPr>
              <w:t xml:space="preserve">у </w:t>
            </w:r>
            <w:r w:rsidR="00CE56FF" w:rsidRPr="00560D43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</w:p>
          <w:p w14:paraId="5959F227" w14:textId="0BCB5AAC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DBB5" w14:textId="4D7063EE" w:rsidR="00A8732F" w:rsidRPr="008F3CAD" w:rsidRDefault="00AE37E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решение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 оперативного штаба об утверждении перечня </w:t>
            </w:r>
            <w:r w:rsidR="007C57CA">
              <w:rPr>
                <w:rFonts w:ascii="Times New Roman" w:hAnsi="Times New Roman"/>
                <w:color w:val="000000" w:themeColor="text1"/>
              </w:rPr>
              <w:t>информационных систем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– поставщиков информации в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федеральн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lastRenderedPageBreak/>
              <w:t>государственн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3FDF">
              <w:rPr>
                <w:rFonts w:ascii="Times New Roman" w:hAnsi="Times New Roman"/>
                <w:color w:val="000000" w:themeColor="text1"/>
              </w:rPr>
              <w:t xml:space="preserve">географическую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информационн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у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  <w:r>
              <w:rPr>
                <w:rFonts w:ascii="Times New Roman" w:hAnsi="Times New Roman"/>
                <w:color w:val="000000" w:themeColor="text1"/>
              </w:rPr>
              <w:t>, оформленное протоколом заседания оперативного штаба (далее – протокол)</w:t>
            </w:r>
            <w:r w:rsidR="00CE56FF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д</w:t>
            </w:r>
            <w:r w:rsidR="00A8732F">
              <w:rPr>
                <w:rFonts w:ascii="Times New Roman" w:hAnsi="Times New Roman"/>
                <w:color w:val="000000" w:themeColor="text1"/>
              </w:rPr>
              <w:t>оклад</w:t>
            </w:r>
            <w:r w:rsidR="00A05D1D">
              <w:rPr>
                <w:rFonts w:ascii="Times New Roman" w:hAnsi="Times New Roman"/>
                <w:color w:val="000000" w:themeColor="text1"/>
              </w:rPr>
              <w:t>ы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8732F" w:rsidRPr="007C57C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CA4B66"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="00A8732F" w:rsidRPr="007C57CA">
              <w:rPr>
                <w:rFonts w:ascii="Times New Roman" w:hAnsi="Times New Roman"/>
                <w:color w:val="000000" w:themeColor="text1"/>
              </w:rPr>
              <w:t>и ППК «</w:t>
            </w:r>
            <w:proofErr w:type="spellStart"/>
            <w:r w:rsidR="00A8732F" w:rsidRPr="007C57CA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A8732F" w:rsidRPr="007C57CA">
              <w:rPr>
                <w:rFonts w:ascii="Times New Roman" w:hAnsi="Times New Roman"/>
                <w:color w:val="000000" w:themeColor="text1"/>
              </w:rPr>
              <w:t xml:space="preserve">» об 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утверждении перечня информационных систем </w:t>
            </w:r>
            <w:r w:rsidR="00F65071">
              <w:rPr>
                <w:rFonts w:ascii="Times New Roman" w:hAnsi="Times New Roman"/>
                <w:color w:val="000000" w:themeColor="text1"/>
              </w:rPr>
              <w:t>–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поставщиков информации в федеральную </w:t>
            </w:r>
            <w:r w:rsidR="00A05D1D" w:rsidRPr="00560D43">
              <w:rPr>
                <w:rFonts w:ascii="Times New Roman" w:hAnsi="Times New Roman"/>
                <w:color w:val="000000" w:themeColor="text1"/>
              </w:rPr>
              <w:t>государственн</w:t>
            </w:r>
            <w:r w:rsidR="00A05D1D">
              <w:rPr>
                <w:rFonts w:ascii="Times New Roman" w:hAnsi="Times New Roman"/>
                <w:color w:val="000000" w:themeColor="text1"/>
              </w:rPr>
              <w:t>ую</w:t>
            </w:r>
            <w:r w:rsidR="00A05D1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3FDF">
              <w:rPr>
                <w:rFonts w:ascii="Times New Roman" w:hAnsi="Times New Roman"/>
                <w:color w:val="000000" w:themeColor="text1"/>
              </w:rPr>
              <w:t xml:space="preserve">географическую </w:t>
            </w:r>
            <w:r w:rsidR="00A05D1D" w:rsidRPr="00560D43">
              <w:rPr>
                <w:rFonts w:ascii="Times New Roman" w:hAnsi="Times New Roman"/>
                <w:color w:val="000000" w:themeColor="text1"/>
              </w:rPr>
              <w:t>информационн</w:t>
            </w:r>
            <w:r w:rsidR="00A05D1D">
              <w:rPr>
                <w:rFonts w:ascii="Times New Roman" w:hAnsi="Times New Roman"/>
                <w:color w:val="000000" w:themeColor="text1"/>
              </w:rPr>
              <w:t>ую</w:t>
            </w:r>
            <w:r w:rsidR="00A05D1D" w:rsidRPr="00560D43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 w:rsidR="00A05D1D">
              <w:rPr>
                <w:rFonts w:ascii="Times New Roman" w:hAnsi="Times New Roman"/>
                <w:color w:val="000000" w:themeColor="text1"/>
              </w:rPr>
              <w:t xml:space="preserve">у </w:t>
            </w:r>
            <w:r w:rsidR="00A05D1D" w:rsidRPr="00560D43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  <w:r w:rsidR="00A05D1D" w:rsidRPr="00A05D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8732F" w:rsidRPr="007C57CA">
              <w:rPr>
                <w:rFonts w:ascii="Times New Roman" w:hAnsi="Times New Roman"/>
                <w:color w:val="000000" w:themeColor="text1"/>
              </w:rPr>
              <w:t>с приложением копи</w:t>
            </w:r>
            <w:r w:rsidR="005160FD">
              <w:rPr>
                <w:rFonts w:ascii="Times New Roman" w:hAnsi="Times New Roman"/>
                <w:color w:val="000000" w:themeColor="text1"/>
              </w:rPr>
              <w:t>й</w:t>
            </w:r>
            <w:r w:rsidR="00A8732F" w:rsidRPr="007C57CA">
              <w:rPr>
                <w:rFonts w:ascii="Times New Roman" w:hAnsi="Times New Roman"/>
                <w:color w:val="000000" w:themeColor="text1"/>
              </w:rPr>
              <w:t xml:space="preserve"> протокола</w:t>
            </w:r>
          </w:p>
          <w:p w14:paraId="7D82ACB4" w14:textId="77777777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2A2" w14:textId="17B842CF" w:rsidR="00A8732F" w:rsidRDefault="00AE37E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A8732F">
              <w:rPr>
                <w:rFonts w:ascii="Times New Roman" w:hAnsi="Times New Roman"/>
              </w:rPr>
              <w:t>перативный штаб</w:t>
            </w:r>
          </w:p>
          <w:p w14:paraId="42284377" w14:textId="77777777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F211" w14:textId="526A2D02" w:rsidR="00A8732F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A8732F">
              <w:rPr>
                <w:rFonts w:ascii="Times New Roman" w:hAnsi="Times New Roman"/>
                <w:color w:val="000000" w:themeColor="text1"/>
              </w:rPr>
              <w:t>3</w:t>
            </w:r>
            <w:r w:rsidR="00E47950">
              <w:rPr>
                <w:rFonts w:ascii="Times New Roman" w:hAnsi="Times New Roman"/>
                <w:color w:val="000000" w:themeColor="text1"/>
              </w:rPr>
              <w:t>0</w:t>
            </w:r>
            <w:r w:rsidR="00AE37E4">
              <w:rPr>
                <w:rFonts w:ascii="Times New Roman" w:hAnsi="Times New Roman"/>
                <w:color w:val="000000" w:themeColor="text1"/>
              </w:rPr>
              <w:t>.05.</w:t>
            </w:r>
            <w:r w:rsidR="00A8732F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D31" w14:textId="131BC955" w:rsidR="008F3CAD" w:rsidRPr="00AE37E4" w:rsidRDefault="00CE56F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утвержден </w:t>
            </w:r>
            <w:r w:rsidR="00A8732F">
              <w:rPr>
                <w:rFonts w:ascii="Times New Roman" w:hAnsi="Times New Roman"/>
                <w:color w:val="000000" w:themeColor="text1"/>
              </w:rPr>
              <w:t>перечень</w:t>
            </w:r>
            <w:r w:rsidR="007C57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информационных </w:t>
            </w:r>
            <w:r w:rsidR="007C57CA">
              <w:rPr>
                <w:rFonts w:ascii="Times New Roman" w:hAnsi="Times New Roman"/>
                <w:color w:val="000000" w:themeColor="text1"/>
              </w:rPr>
              <w:t>систем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– поставщиков информации в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федеральн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государственн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3FDF">
              <w:rPr>
                <w:rFonts w:ascii="Times New Roman" w:hAnsi="Times New Roman"/>
                <w:color w:val="000000" w:themeColor="text1"/>
              </w:rPr>
              <w:t xml:space="preserve">географическую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информационн</w:t>
            </w:r>
            <w:r w:rsidR="008F3CAD">
              <w:rPr>
                <w:rFonts w:ascii="Times New Roman" w:hAnsi="Times New Roman"/>
                <w:color w:val="000000" w:themeColor="text1"/>
              </w:rPr>
              <w:t>ую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lastRenderedPageBreak/>
              <w:t>систем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у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</w:p>
          <w:p w14:paraId="284334BE" w14:textId="2AFB534E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56AC" w14:paraId="3530B888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3D1" w14:textId="7B86A2C9" w:rsidR="007356AC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526A" w14:textId="2916F4E6" w:rsidR="007356AC" w:rsidRDefault="007356AC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Внесение изменений в Закон Кировской области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 от 19.12.2024 №</w:t>
            </w:r>
            <w:r w:rsidR="00CE56FF">
              <w:rPr>
                <w:rFonts w:ascii="Times New Roman" w:hAnsi="Times New Roman"/>
                <w:color w:val="000000" w:themeColor="text1"/>
              </w:rPr>
              <w:t> </w:t>
            </w:r>
            <w:r w:rsidR="00CA4B66">
              <w:rPr>
                <w:rFonts w:ascii="Times New Roman" w:hAnsi="Times New Roman"/>
                <w:color w:val="000000" w:themeColor="text1"/>
              </w:rPr>
              <w:t>348-ЗО</w:t>
            </w:r>
            <w:r>
              <w:rPr>
                <w:rFonts w:ascii="Times New Roman" w:hAnsi="Times New Roman"/>
                <w:color w:val="000000" w:themeColor="text1"/>
              </w:rPr>
              <w:t xml:space="preserve"> «Об областном бюджете на 2025 год и</w:t>
            </w:r>
            <w:r w:rsidR="007C57CA">
              <w:rPr>
                <w:rFonts w:ascii="Times New Roman" w:hAnsi="Times New Roman"/>
                <w:color w:val="000000" w:themeColor="text1"/>
              </w:rPr>
              <w:t xml:space="preserve"> на</w:t>
            </w:r>
            <w:r>
              <w:rPr>
                <w:rFonts w:ascii="Times New Roman" w:hAnsi="Times New Roman"/>
                <w:color w:val="000000" w:themeColor="text1"/>
              </w:rPr>
              <w:t xml:space="preserve"> плановый период 202</w:t>
            </w:r>
            <w:r w:rsidR="00CA4B66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="008F3CAD"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CA4B66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 xml:space="preserve"> годов»</w:t>
            </w:r>
            <w:r w:rsidR="00CA4B66">
              <w:rPr>
                <w:rFonts w:ascii="Times New Roman" w:hAnsi="Times New Roman"/>
                <w:color w:val="000000" w:themeColor="text1"/>
              </w:rPr>
              <w:t>, предусматривающ</w:t>
            </w:r>
            <w:r w:rsidR="00CE56FF">
              <w:rPr>
                <w:rFonts w:ascii="Times New Roman" w:hAnsi="Times New Roman"/>
                <w:color w:val="000000" w:themeColor="text1"/>
              </w:rPr>
              <w:t>их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 предоставление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дополнительных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средств на осуществление доработки информационных систем </w:t>
            </w:r>
            <w:r w:rsidR="00CA4B66">
              <w:rPr>
                <w:rFonts w:ascii="Times New Roman" w:hAnsi="Times New Roman"/>
                <w:color w:val="000000" w:themeColor="text1"/>
              </w:rPr>
              <w:t>в целях</w:t>
            </w:r>
            <w:r>
              <w:rPr>
                <w:rFonts w:ascii="Times New Roman" w:hAnsi="Times New Roman"/>
                <w:color w:val="000000" w:themeColor="text1"/>
              </w:rPr>
              <w:t xml:space="preserve"> обеспечения их информационного взаимодействия с 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федеральной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государственн</w:t>
            </w:r>
            <w:r w:rsidR="008F3CAD">
              <w:rPr>
                <w:rFonts w:ascii="Times New Roman" w:hAnsi="Times New Roman"/>
                <w:color w:val="000000" w:themeColor="text1"/>
              </w:rPr>
              <w:t>ой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3FDF">
              <w:rPr>
                <w:rFonts w:ascii="Times New Roman" w:hAnsi="Times New Roman"/>
                <w:color w:val="000000" w:themeColor="text1"/>
              </w:rPr>
              <w:t xml:space="preserve">географической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информационн</w:t>
            </w:r>
            <w:r w:rsidR="008F3CAD">
              <w:rPr>
                <w:rFonts w:ascii="Times New Roman" w:hAnsi="Times New Roman"/>
                <w:color w:val="000000" w:themeColor="text1"/>
              </w:rPr>
              <w:t>ой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ой </w:t>
            </w:r>
            <w:r w:rsidR="008F3CAD" w:rsidRPr="00560D43">
              <w:rPr>
                <w:rFonts w:ascii="Times New Roman" w:hAnsi="Times New Roman"/>
                <w:color w:val="000000" w:themeColor="text1"/>
              </w:rPr>
              <w:t>«Единая цифровая платформа «Национальная система пространственных данных»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 (далее – федеральная система)</w:t>
            </w:r>
          </w:p>
          <w:p w14:paraId="28CAE1DF" w14:textId="06292E3B" w:rsidR="007C57CA" w:rsidRDefault="007C57CA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03A7" w14:textId="7AE8C374" w:rsidR="007356AC" w:rsidRDefault="00CE56F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Закон </w:t>
            </w:r>
            <w:r w:rsidR="007356AC">
              <w:rPr>
                <w:rFonts w:ascii="Times New Roman" w:hAnsi="Times New Roman"/>
                <w:color w:val="000000" w:themeColor="text1"/>
              </w:rPr>
              <w:t>Кировской области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 «О внесении изменений в Закон Кировской области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="00CA4B66">
              <w:rPr>
                <w:rFonts w:ascii="Times New Roman" w:hAnsi="Times New Roman"/>
                <w:color w:val="000000" w:themeColor="text1"/>
              </w:rPr>
              <w:t>«Об областном бюджете на 2025 год и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 на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 плановый период 2026 </w:t>
            </w:r>
            <w:r w:rsidR="008F3CAD">
              <w:rPr>
                <w:rFonts w:ascii="Times New Roman" w:hAnsi="Times New Roman"/>
                <w:color w:val="000000" w:themeColor="text1"/>
              </w:rPr>
              <w:t>и</w:t>
            </w:r>
            <w:r w:rsidR="00CA4B66">
              <w:rPr>
                <w:rFonts w:ascii="Times New Roman" w:hAnsi="Times New Roman"/>
                <w:color w:val="000000" w:themeColor="text1"/>
              </w:rPr>
              <w:t xml:space="preserve"> 2027 годов»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6C4" w14:textId="32101205" w:rsidR="007356AC" w:rsidRDefault="00CA4B6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356AC">
              <w:rPr>
                <w:rFonts w:ascii="Times New Roman" w:hAnsi="Times New Roman"/>
              </w:rPr>
              <w:t>инистерство финансов Кировской области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06B" w14:textId="6BB67813" w:rsidR="007356AC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CA4B66">
              <w:rPr>
                <w:rFonts w:ascii="Times New Roman" w:hAnsi="Times New Roman"/>
                <w:color w:val="000000" w:themeColor="text1"/>
              </w:rPr>
              <w:t>0</w:t>
            </w:r>
            <w:r w:rsidR="007356AC">
              <w:rPr>
                <w:rFonts w:ascii="Times New Roman" w:hAnsi="Times New Roman"/>
                <w:color w:val="000000" w:themeColor="text1"/>
              </w:rPr>
              <w:t>1</w:t>
            </w:r>
            <w:r w:rsidR="00CA4B66">
              <w:rPr>
                <w:rFonts w:ascii="Times New Roman" w:hAnsi="Times New Roman"/>
                <w:color w:val="000000" w:themeColor="text1"/>
              </w:rPr>
              <w:t>.06.2025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9B9" w14:textId="60C88D7E" w:rsidR="007356AC" w:rsidRDefault="00CA4B6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356AC">
              <w:rPr>
                <w:rFonts w:ascii="Times New Roman" w:hAnsi="Times New Roman"/>
                <w:color w:val="000000" w:themeColor="text1"/>
              </w:rPr>
              <w:t>ыделены средства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из областного бюджета</w:t>
            </w:r>
            <w:r w:rsidR="007356AC">
              <w:rPr>
                <w:rFonts w:ascii="Times New Roman" w:hAnsi="Times New Roman"/>
                <w:color w:val="000000" w:themeColor="text1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</w:rPr>
              <w:t xml:space="preserve">осуществление </w:t>
            </w:r>
            <w:r w:rsidR="007356AC">
              <w:rPr>
                <w:rFonts w:ascii="Times New Roman" w:hAnsi="Times New Roman"/>
                <w:color w:val="000000" w:themeColor="text1"/>
              </w:rPr>
              <w:t>доработк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7356AC">
              <w:rPr>
                <w:rFonts w:ascii="Times New Roman" w:hAnsi="Times New Roman"/>
                <w:color w:val="000000" w:themeColor="text1"/>
              </w:rPr>
              <w:t xml:space="preserve"> информационных систем </w:t>
            </w:r>
            <w:r>
              <w:rPr>
                <w:rFonts w:ascii="Times New Roman" w:hAnsi="Times New Roman"/>
                <w:color w:val="000000" w:themeColor="text1"/>
              </w:rPr>
              <w:t>в целях</w:t>
            </w:r>
            <w:r w:rsidR="007356AC">
              <w:rPr>
                <w:rFonts w:ascii="Times New Roman" w:hAnsi="Times New Roman"/>
                <w:color w:val="000000" w:themeColor="text1"/>
              </w:rPr>
              <w:t xml:space="preserve"> обеспечения их информационного взаимодействия с </w:t>
            </w:r>
            <w:r>
              <w:rPr>
                <w:rFonts w:ascii="Times New Roman" w:hAnsi="Times New Roman"/>
                <w:color w:val="000000" w:themeColor="text1"/>
              </w:rPr>
              <w:t>федеральной системой</w:t>
            </w:r>
          </w:p>
        </w:tc>
      </w:tr>
      <w:tr w:rsidR="00A8732F" w14:paraId="4108A8B2" w14:textId="77777777" w:rsidTr="003E36F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0995" w14:textId="771FFE04" w:rsidR="00A8732F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5A3D" w14:textId="08E905B3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оператору </w:t>
            </w:r>
            <w:r w:rsidR="00CA4B66"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>
              <w:rPr>
                <w:rFonts w:ascii="Times New Roman" w:hAnsi="Times New Roman"/>
                <w:color w:val="000000" w:themeColor="text1"/>
              </w:rPr>
              <w:t xml:space="preserve"> (ППК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») проектов соглашений об информационном взаимодействии </w:t>
            </w:r>
            <w:r w:rsidR="00CA4B66"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>
              <w:rPr>
                <w:rFonts w:ascii="Times New Roman" w:hAnsi="Times New Roman"/>
                <w:color w:val="000000" w:themeColor="text1"/>
              </w:rPr>
              <w:t xml:space="preserve"> с информационными системами</w:t>
            </w:r>
            <w:r w:rsidR="00CE56F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69AC" w14:textId="3A255240" w:rsidR="00A8732F" w:rsidRDefault="00CA4B6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</w:t>
            </w:r>
            <w:r w:rsidR="00A8732F">
              <w:rPr>
                <w:rFonts w:ascii="Times New Roman" w:hAnsi="Times New Roman"/>
              </w:rPr>
              <w:t>роект</w:t>
            </w:r>
            <w:r w:rsidR="00CE56FF">
              <w:rPr>
                <w:rFonts w:ascii="Times New Roman" w:hAnsi="Times New Roman"/>
              </w:rPr>
              <w:t>ы</w:t>
            </w:r>
            <w:r w:rsidR="00A8732F">
              <w:rPr>
                <w:rFonts w:ascii="Times New Roman" w:hAnsi="Times New Roman"/>
              </w:rPr>
              <w:t xml:space="preserve"> </w:t>
            </w:r>
            <w:r w:rsidR="00A8732F">
              <w:rPr>
                <w:rFonts w:ascii="Times New Roman" w:hAnsi="Times New Roman"/>
                <w:color w:val="000000" w:themeColor="text1"/>
              </w:rPr>
              <w:t>соглашени</w:t>
            </w:r>
            <w:r w:rsidR="00CE56FF">
              <w:rPr>
                <w:rFonts w:ascii="Times New Roman" w:hAnsi="Times New Roman"/>
                <w:color w:val="000000" w:themeColor="text1"/>
              </w:rPr>
              <w:t>й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 об информационном взаимодействии </w:t>
            </w:r>
            <w:r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(далее – проект</w:t>
            </w:r>
            <w:r w:rsidR="00A05D1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соглашени</w:t>
            </w:r>
            <w:r w:rsidR="00A05D1D">
              <w:rPr>
                <w:rFonts w:ascii="Times New Roman" w:hAnsi="Times New Roman"/>
                <w:color w:val="000000" w:themeColor="text1"/>
              </w:rPr>
              <w:t>й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 w:rsidR="00D71310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0494BCDD" w14:textId="6B4D23E5" w:rsidR="00F65071" w:rsidRDefault="00D71310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доклад</w:t>
            </w:r>
            <w:r w:rsidR="008F3CA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C57C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Pr="007C57CA">
              <w:rPr>
                <w:rFonts w:ascii="Times New Roman" w:hAnsi="Times New Roman"/>
                <w:color w:val="000000" w:themeColor="text1"/>
              </w:rPr>
              <w:t>и ППК «</w:t>
            </w:r>
            <w:proofErr w:type="spellStart"/>
            <w:r w:rsidRPr="007C57CA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Pr="007C57CA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 xml:space="preserve">о подготовке и направлении оператору федеральной системы </w:t>
            </w:r>
            <w:r w:rsidR="00A05D1D">
              <w:rPr>
                <w:rFonts w:ascii="Times New Roman" w:hAnsi="Times New Roman"/>
                <w:color w:val="000000" w:themeColor="text1"/>
              </w:rPr>
              <w:t>(ППК «</w:t>
            </w:r>
            <w:proofErr w:type="spellStart"/>
            <w:r w:rsidR="00A05D1D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A05D1D">
              <w:rPr>
                <w:rFonts w:ascii="Times New Roman" w:hAnsi="Times New Roman"/>
                <w:color w:val="000000" w:themeColor="text1"/>
              </w:rPr>
              <w:t xml:space="preserve">») </w:t>
            </w:r>
            <w:r>
              <w:rPr>
                <w:rFonts w:ascii="Times New Roman" w:hAnsi="Times New Roman"/>
                <w:color w:val="000000" w:themeColor="text1"/>
              </w:rPr>
              <w:t>проектов соглашений</w:t>
            </w:r>
          </w:p>
          <w:p w14:paraId="0A2E538D" w14:textId="77777777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537" w14:textId="494BBFC5" w:rsidR="00A8732F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8732F">
              <w:rPr>
                <w:rFonts w:ascii="Times New Roman" w:hAnsi="Times New Roman"/>
              </w:rPr>
              <w:t xml:space="preserve">инистерство строительства Кировской области, </w:t>
            </w:r>
            <w:r>
              <w:rPr>
                <w:rFonts w:ascii="Times New Roman" w:hAnsi="Times New Roman"/>
              </w:rPr>
              <w:t>м</w:t>
            </w:r>
            <w:r w:rsidR="00A8732F">
              <w:rPr>
                <w:rFonts w:ascii="Times New Roman" w:hAnsi="Times New Roman"/>
              </w:rPr>
              <w:t xml:space="preserve">инистерство информационных технологий и связи Кировской области </w:t>
            </w:r>
          </w:p>
          <w:p w14:paraId="1BFCE347" w14:textId="77777777" w:rsidR="00A8732F" w:rsidRDefault="00A8732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DB88" w14:textId="70BDD612" w:rsidR="00A8732F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A8732F">
              <w:rPr>
                <w:rFonts w:ascii="Times New Roman" w:hAnsi="Times New Roman"/>
                <w:color w:val="000000" w:themeColor="text1"/>
              </w:rPr>
              <w:t>30</w:t>
            </w:r>
            <w:r w:rsidR="00AB2856">
              <w:rPr>
                <w:rFonts w:ascii="Times New Roman" w:hAnsi="Times New Roman"/>
                <w:color w:val="000000" w:themeColor="text1"/>
              </w:rPr>
              <w:t>.06.</w:t>
            </w:r>
            <w:r w:rsidR="00A8732F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7D8" w14:textId="19EA9242" w:rsidR="00A8732F" w:rsidRDefault="008F3CA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направлены </w:t>
            </w:r>
            <w:r w:rsidR="00A8732F">
              <w:rPr>
                <w:rFonts w:ascii="Times New Roman" w:hAnsi="Times New Roman"/>
              </w:rPr>
              <w:t xml:space="preserve">проекты </w:t>
            </w:r>
            <w:r w:rsidR="00A8732F">
              <w:rPr>
                <w:rFonts w:ascii="Times New Roman" w:hAnsi="Times New Roman"/>
                <w:color w:val="000000" w:themeColor="text1"/>
              </w:rPr>
              <w:t xml:space="preserve">соглашений </w:t>
            </w:r>
            <w:r w:rsidR="00A05D1D">
              <w:rPr>
                <w:rFonts w:ascii="Times New Roman" w:hAnsi="Times New Roman"/>
              </w:rPr>
              <w:t xml:space="preserve">оператору федеральной системы </w:t>
            </w:r>
            <w:r w:rsidR="00A05D1D">
              <w:rPr>
                <w:rFonts w:ascii="Times New Roman" w:hAnsi="Times New Roman"/>
                <w:color w:val="000000" w:themeColor="text1"/>
              </w:rPr>
              <w:t>(ППК «</w:t>
            </w:r>
            <w:proofErr w:type="spellStart"/>
            <w:r w:rsidR="00A05D1D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A05D1D">
              <w:rPr>
                <w:rFonts w:ascii="Times New Roman" w:hAnsi="Times New Roman"/>
                <w:color w:val="000000" w:themeColor="text1"/>
              </w:rPr>
              <w:t>»)</w:t>
            </w:r>
          </w:p>
        </w:tc>
      </w:tr>
      <w:tr w:rsidR="003E36F4" w14:paraId="1876AE1A" w14:textId="77777777" w:rsidTr="000912B6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EFE" w14:textId="2160C92E" w:rsidR="003E36F4" w:rsidRDefault="00CB6A3D" w:rsidP="00E47950">
            <w:pPr>
              <w:widowControl w:val="0"/>
              <w:spacing w:after="0" w:line="240" w:lineRule="auto"/>
              <w:ind w:left="-8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2016" w14:textId="6E8C5F38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оператору </w:t>
            </w:r>
            <w:r w:rsidR="00AB2856">
              <w:rPr>
                <w:rFonts w:ascii="Times New Roman" w:hAnsi="Times New Roman"/>
                <w:color w:val="000000" w:themeColor="text1"/>
              </w:rPr>
              <w:t xml:space="preserve">федеральной </w:t>
            </w:r>
            <w:r w:rsidR="00AB2856" w:rsidRPr="00AE7AE8">
              <w:rPr>
                <w:rFonts w:ascii="Times New Roman" w:hAnsi="Times New Roman"/>
                <w:color w:val="000000" w:themeColor="text1"/>
              </w:rPr>
              <w:t>системы</w:t>
            </w:r>
            <w:r w:rsidRPr="00AE7AE8">
              <w:rPr>
                <w:rFonts w:ascii="Times New Roman" w:hAnsi="Times New Roman"/>
                <w:color w:val="000000" w:themeColor="text1"/>
              </w:rPr>
              <w:t xml:space="preserve"> (ППК «</w:t>
            </w:r>
            <w:proofErr w:type="spellStart"/>
            <w:r w:rsidRPr="00AE7AE8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Pr="00AE7AE8">
              <w:rPr>
                <w:rFonts w:ascii="Times New Roman" w:hAnsi="Times New Roman"/>
                <w:color w:val="000000" w:themeColor="text1"/>
              </w:rPr>
              <w:t xml:space="preserve">») проектов протоколов информационного взаимодействия </w:t>
            </w:r>
            <w:r w:rsidR="00AB2856" w:rsidRPr="00AE7AE8">
              <w:rPr>
                <w:rFonts w:ascii="Times New Roman" w:hAnsi="Times New Roman"/>
                <w:color w:val="000000" w:themeColor="text1"/>
              </w:rPr>
              <w:t>федеральной</w:t>
            </w:r>
            <w:r w:rsidR="00AB2856">
              <w:rPr>
                <w:rFonts w:ascii="Times New Roman" w:hAnsi="Times New Roman"/>
                <w:color w:val="000000" w:themeColor="text1"/>
              </w:rPr>
              <w:t xml:space="preserve"> системы </w:t>
            </w:r>
            <w:r w:rsidR="007F770F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AE7AE8">
              <w:rPr>
                <w:rFonts w:ascii="Times New Roman" w:hAnsi="Times New Roman"/>
                <w:color w:val="000000" w:themeColor="text1"/>
              </w:rPr>
              <w:t xml:space="preserve">информационными </w:t>
            </w:r>
            <w:r w:rsidR="00AE7AE8">
              <w:rPr>
                <w:rFonts w:ascii="Times New Roman" w:hAnsi="Times New Roman"/>
                <w:color w:val="000000" w:themeColor="text1"/>
              </w:rPr>
              <w:lastRenderedPageBreak/>
              <w:t>системами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FC68" w14:textId="2D903822" w:rsidR="003E36F4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3E36F4">
              <w:rPr>
                <w:rFonts w:ascii="Times New Roman" w:hAnsi="Times New Roman"/>
              </w:rPr>
              <w:t>роект</w:t>
            </w:r>
            <w:r w:rsidR="00D71310">
              <w:rPr>
                <w:rFonts w:ascii="Times New Roman" w:hAnsi="Times New Roman"/>
              </w:rPr>
              <w:t>ы</w:t>
            </w:r>
            <w:r w:rsidR="003E36F4">
              <w:rPr>
                <w:rFonts w:ascii="Times New Roman" w:hAnsi="Times New Roman"/>
              </w:rPr>
              <w:t xml:space="preserve"> протокол</w:t>
            </w:r>
            <w:r w:rsidR="00D71310">
              <w:rPr>
                <w:rFonts w:ascii="Times New Roman" w:hAnsi="Times New Roman"/>
              </w:rPr>
              <w:t>ов</w:t>
            </w:r>
            <w:r w:rsidR="003E36F4">
              <w:rPr>
                <w:rFonts w:ascii="Times New Roman" w:hAnsi="Times New Roman"/>
              </w:rPr>
              <w:t xml:space="preserve"> </w:t>
            </w:r>
            <w:r w:rsidR="003E36F4">
              <w:rPr>
                <w:rFonts w:ascii="Times New Roman" w:hAnsi="Times New Roman"/>
                <w:color w:val="000000" w:themeColor="text1"/>
              </w:rPr>
              <w:t xml:space="preserve">информационного взаимодействия </w:t>
            </w:r>
            <w:r>
              <w:rPr>
                <w:rFonts w:ascii="Times New Roman" w:hAnsi="Times New Roman"/>
                <w:color w:val="000000" w:themeColor="text1"/>
              </w:rPr>
              <w:t xml:space="preserve">федеральной системы 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>
              <w:rPr>
                <w:rFonts w:ascii="Times New Roman" w:hAnsi="Times New Roman"/>
                <w:color w:val="000000" w:themeColor="text1"/>
              </w:rPr>
              <w:t xml:space="preserve"> (далее – проект</w:t>
            </w:r>
            <w:r w:rsidR="00A05D1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протокол</w:t>
            </w:r>
            <w:r w:rsidR="00A05D1D">
              <w:rPr>
                <w:rFonts w:ascii="Times New Roman" w:hAnsi="Times New Roman"/>
                <w:color w:val="000000" w:themeColor="text1"/>
              </w:rPr>
              <w:t>ов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 w:rsidR="00D71310">
              <w:rPr>
                <w:rFonts w:ascii="Times New Roman" w:hAnsi="Times New Roman"/>
                <w:color w:val="000000" w:themeColor="text1"/>
              </w:rPr>
              <w:t>, доклад</w:t>
            </w:r>
            <w:r w:rsidR="008F3CAD">
              <w:rPr>
                <w:rFonts w:ascii="Times New Roman" w:hAnsi="Times New Roman"/>
                <w:color w:val="000000" w:themeColor="text1"/>
              </w:rPr>
              <w:t>ы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71310" w:rsidRPr="007C57C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D71310"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="00D71310" w:rsidRPr="007C57CA">
              <w:rPr>
                <w:rFonts w:ascii="Times New Roman" w:hAnsi="Times New Roman"/>
                <w:color w:val="000000" w:themeColor="text1"/>
              </w:rPr>
              <w:t>и ППК «</w:t>
            </w:r>
            <w:proofErr w:type="spellStart"/>
            <w:r w:rsidR="00D71310" w:rsidRPr="007C57CA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D71310" w:rsidRPr="007C57CA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о подготовке и направлении оператору федеральной системы </w:t>
            </w:r>
            <w:r w:rsidR="00A05D1D">
              <w:rPr>
                <w:rFonts w:ascii="Times New Roman" w:hAnsi="Times New Roman"/>
                <w:color w:val="000000" w:themeColor="text1"/>
              </w:rPr>
              <w:t>(ППК «</w:t>
            </w:r>
            <w:proofErr w:type="spellStart"/>
            <w:r w:rsidR="00A05D1D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A05D1D">
              <w:rPr>
                <w:rFonts w:ascii="Times New Roman" w:hAnsi="Times New Roman"/>
                <w:color w:val="000000" w:themeColor="text1"/>
              </w:rPr>
              <w:t xml:space="preserve">») 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проектов </w:t>
            </w:r>
            <w:r w:rsidR="003E36F4">
              <w:rPr>
                <w:rFonts w:ascii="Times New Roman" w:hAnsi="Times New Roman"/>
                <w:color w:val="000000" w:themeColor="text1"/>
              </w:rPr>
              <w:t>протокол</w:t>
            </w:r>
            <w:r w:rsidR="008F3CAD">
              <w:rPr>
                <w:rFonts w:ascii="Times New Roman" w:hAnsi="Times New Roman"/>
                <w:color w:val="000000" w:themeColor="text1"/>
              </w:rPr>
              <w:t>ов</w:t>
            </w:r>
          </w:p>
          <w:p w14:paraId="16A21DDA" w14:textId="18A66D02" w:rsidR="00F65071" w:rsidRDefault="00F65071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4D2" w14:textId="0370747D" w:rsidR="007F770F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="007F770F">
              <w:rPr>
                <w:rFonts w:ascii="Times New Roman" w:hAnsi="Times New Roman"/>
              </w:rPr>
              <w:t xml:space="preserve">инистерство строительства Кировской области, </w:t>
            </w:r>
            <w:r>
              <w:rPr>
                <w:rFonts w:ascii="Times New Roman" w:hAnsi="Times New Roman"/>
              </w:rPr>
              <w:t>м</w:t>
            </w:r>
            <w:r w:rsidR="007F770F">
              <w:rPr>
                <w:rFonts w:ascii="Times New Roman" w:hAnsi="Times New Roman"/>
              </w:rPr>
              <w:t xml:space="preserve">инистерство информационных технологий и связи </w:t>
            </w:r>
            <w:r w:rsidR="007F770F">
              <w:rPr>
                <w:rFonts w:ascii="Times New Roman" w:hAnsi="Times New Roman"/>
              </w:rPr>
              <w:lastRenderedPageBreak/>
              <w:t xml:space="preserve">Кировской области </w:t>
            </w:r>
          </w:p>
          <w:p w14:paraId="4DDA4812" w14:textId="77777777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B713" w14:textId="3DCA6B6C" w:rsidR="003E36F4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 xml:space="preserve">до </w:t>
            </w:r>
            <w:r w:rsidR="007F770F">
              <w:rPr>
                <w:rFonts w:ascii="Times New Roman" w:hAnsi="Times New Roman"/>
              </w:rPr>
              <w:t>31</w:t>
            </w:r>
            <w:r w:rsidR="00AB2856">
              <w:rPr>
                <w:rFonts w:ascii="Times New Roman" w:hAnsi="Times New Roman"/>
              </w:rPr>
              <w:t>.07.202</w:t>
            </w:r>
            <w:r w:rsidR="007F770F">
              <w:rPr>
                <w:rFonts w:ascii="Times New Roman" w:hAnsi="Times New Roman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B3A41" w14:textId="216ABFEA" w:rsidR="003E36F4" w:rsidRDefault="008F3CA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направлены </w:t>
            </w:r>
            <w:r w:rsidR="003E36F4">
              <w:rPr>
                <w:rFonts w:ascii="Times New Roman" w:hAnsi="Times New Roman"/>
              </w:rPr>
              <w:t xml:space="preserve">проекты </w:t>
            </w:r>
            <w:r w:rsidR="003E36F4">
              <w:rPr>
                <w:rFonts w:ascii="Times New Roman" w:hAnsi="Times New Roman"/>
                <w:color w:val="000000" w:themeColor="text1"/>
              </w:rPr>
              <w:t xml:space="preserve">протоколов </w:t>
            </w:r>
            <w:r w:rsidR="00A05D1D">
              <w:rPr>
                <w:rFonts w:ascii="Times New Roman" w:hAnsi="Times New Roman"/>
              </w:rPr>
              <w:t xml:space="preserve">оператору федеральной системы </w:t>
            </w:r>
            <w:r w:rsidR="00A05D1D">
              <w:rPr>
                <w:rFonts w:ascii="Times New Roman" w:hAnsi="Times New Roman"/>
                <w:color w:val="000000" w:themeColor="text1"/>
              </w:rPr>
              <w:t>(ППК «</w:t>
            </w:r>
            <w:proofErr w:type="spellStart"/>
            <w:r w:rsidR="00A05D1D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="00A05D1D">
              <w:rPr>
                <w:rFonts w:ascii="Times New Roman" w:hAnsi="Times New Roman"/>
                <w:color w:val="000000" w:themeColor="text1"/>
              </w:rPr>
              <w:t>»)</w:t>
            </w:r>
          </w:p>
        </w:tc>
      </w:tr>
      <w:tr w:rsidR="003E36F4" w14:paraId="7D844F28" w14:textId="77777777" w:rsidTr="00CA5709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D0CC" w14:textId="1912A894" w:rsidR="003E36F4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CF0" w14:textId="752668F2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Разработка программных интерфейсов информационного взаимодействия (REST API), позволяющих обеспечить автоматизированный обмен данными </w:t>
            </w:r>
            <w:r w:rsidR="00AB2856">
              <w:rPr>
                <w:rFonts w:ascii="Times New Roman" w:hAnsi="Times New Roman"/>
                <w:color w:val="000000" w:themeColor="text1"/>
              </w:rPr>
              <w:t xml:space="preserve">между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 w:rsidR="007F770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B2856">
              <w:rPr>
                <w:rFonts w:ascii="Times New Roman" w:hAnsi="Times New Roman"/>
                <w:color w:val="000000" w:themeColor="text1"/>
              </w:rPr>
              <w:t>и федеральной системой</w:t>
            </w:r>
            <w:r w:rsidR="005160FD">
              <w:rPr>
                <w:rFonts w:ascii="Times New Roman" w:hAnsi="Times New Roman"/>
                <w:color w:val="000000" w:themeColor="text1"/>
              </w:rPr>
              <w:t xml:space="preserve"> (далее – программные интерфейсы)</w:t>
            </w:r>
          </w:p>
          <w:p w14:paraId="740464E5" w14:textId="77777777" w:rsidR="00E72A69" w:rsidRDefault="00E72A69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6BF8976F" w14:textId="1E8387FD" w:rsidR="008F3CAD" w:rsidRDefault="008F3CAD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67B48" w14:textId="5D9505F9" w:rsidR="003E36F4" w:rsidRDefault="00D71310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доклад</w:t>
            </w:r>
            <w:r w:rsidR="008F3CA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C57C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Pr="007C57CA">
              <w:rPr>
                <w:rFonts w:ascii="Times New Roman" w:hAnsi="Times New Roman"/>
                <w:color w:val="000000" w:themeColor="text1"/>
              </w:rPr>
              <w:t>и ППК «</w:t>
            </w:r>
            <w:proofErr w:type="spellStart"/>
            <w:r w:rsidRPr="007C57CA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Pr="007C57CA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 xml:space="preserve"> о разработке программных интерфейсов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39AB" w14:textId="6422A4CB" w:rsidR="007F770F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F770F">
              <w:rPr>
                <w:rFonts w:ascii="Times New Roman" w:hAnsi="Times New Roman"/>
              </w:rPr>
              <w:t xml:space="preserve">инистерство строительства Кировской области, </w:t>
            </w:r>
            <w:r>
              <w:rPr>
                <w:rFonts w:ascii="Times New Roman" w:hAnsi="Times New Roman"/>
              </w:rPr>
              <w:t>м</w:t>
            </w:r>
            <w:r w:rsidR="007F770F">
              <w:rPr>
                <w:rFonts w:ascii="Times New Roman" w:hAnsi="Times New Roman"/>
              </w:rPr>
              <w:t xml:space="preserve">инистерство информационных технологий и связи Кировской области </w:t>
            </w:r>
          </w:p>
          <w:p w14:paraId="41653E05" w14:textId="77777777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2B0B" w14:textId="1987E3E1" w:rsidR="003E36F4" w:rsidRDefault="003F3FDF" w:rsidP="00A873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E36F4">
              <w:rPr>
                <w:rFonts w:ascii="Times New Roman" w:hAnsi="Times New Roman"/>
              </w:rPr>
              <w:t>28</w:t>
            </w:r>
            <w:r w:rsidR="00AB2856">
              <w:rPr>
                <w:rFonts w:ascii="Times New Roman" w:hAnsi="Times New Roman"/>
              </w:rPr>
              <w:t>.12.</w:t>
            </w:r>
            <w:r w:rsidR="003E36F4">
              <w:rPr>
                <w:rFonts w:ascii="Times New Roman" w:hAnsi="Times New Roman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52E0C" w14:textId="601CA173" w:rsidR="00AE7AE8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программные интерфейсы</w:t>
            </w:r>
          </w:p>
        </w:tc>
      </w:tr>
      <w:tr w:rsidR="003E36F4" w14:paraId="44EC466A" w14:textId="77777777" w:rsidTr="00E24D7F">
        <w:trPr>
          <w:trHeight w:val="16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8B3" w14:textId="7BD9F873" w:rsidR="003E36F4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9EF0" w14:textId="59C6EB43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Заключение соглашени</w:t>
            </w:r>
            <w:r w:rsidR="00D71310">
              <w:rPr>
                <w:rFonts w:ascii="Times New Roman" w:hAnsi="Times New Roman"/>
                <w:color w:val="000000" w:themeColor="text1"/>
              </w:rPr>
              <w:t>й</w:t>
            </w:r>
            <w:r>
              <w:rPr>
                <w:rFonts w:ascii="Times New Roman" w:hAnsi="Times New Roman"/>
                <w:color w:val="000000" w:themeColor="text1"/>
              </w:rPr>
              <w:t xml:space="preserve"> об информационном взаимодействии </w:t>
            </w:r>
            <w:r w:rsidR="00AB2856"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E5005" w14:textId="77777777" w:rsidR="003E36F4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3E36F4">
              <w:rPr>
                <w:rFonts w:ascii="Times New Roman" w:hAnsi="Times New Roman"/>
                <w:color w:val="000000" w:themeColor="text1"/>
              </w:rPr>
              <w:t>оглашени</w:t>
            </w:r>
            <w:r w:rsidR="00D71310">
              <w:rPr>
                <w:rFonts w:ascii="Times New Roman" w:hAnsi="Times New Roman"/>
                <w:color w:val="000000" w:themeColor="text1"/>
              </w:rPr>
              <w:t>я</w:t>
            </w:r>
            <w:r w:rsidR="003E36F4">
              <w:rPr>
                <w:rFonts w:ascii="Times New Roman" w:hAnsi="Times New Roman"/>
                <w:color w:val="000000" w:themeColor="text1"/>
              </w:rPr>
              <w:t xml:space="preserve"> об информационном взаимодействии </w:t>
            </w:r>
            <w:r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 w:rsidR="003E36F4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</w:t>
            </w:r>
            <w:bookmarkStart w:id="0" w:name="_GoBack"/>
            <w:bookmarkEnd w:id="0"/>
            <w:r w:rsidR="00AE7AE8">
              <w:rPr>
                <w:rFonts w:ascii="Times New Roman" w:hAnsi="Times New Roman"/>
                <w:color w:val="000000" w:themeColor="text1"/>
              </w:rPr>
              <w:t xml:space="preserve"> системами</w:t>
            </w:r>
            <w:r w:rsidR="00D713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5F55D50" w14:textId="73CAECA8" w:rsidR="003F3FDF" w:rsidRDefault="003F3FD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AD8" w14:textId="383E5BDC" w:rsidR="00F65071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F770F">
              <w:rPr>
                <w:rFonts w:ascii="Times New Roman" w:hAnsi="Times New Roman"/>
              </w:rPr>
              <w:t>инистерство строительства Кировской области</w:t>
            </w:r>
            <w:r>
              <w:rPr>
                <w:rFonts w:ascii="Times New Roman" w:hAnsi="Times New Roman"/>
              </w:rPr>
              <w:t>,</w:t>
            </w:r>
            <w:r w:rsidR="00D71310">
              <w:rPr>
                <w:rFonts w:ascii="Times New Roman" w:hAnsi="Times New Roman"/>
              </w:rPr>
              <w:t xml:space="preserve"> министерство информационных технологий и связи Кировской области, </w:t>
            </w:r>
            <w:r w:rsidR="003E36F4">
              <w:rPr>
                <w:rFonts w:ascii="Times New Roman" w:hAnsi="Times New Roman"/>
              </w:rPr>
              <w:t>ППК «</w:t>
            </w:r>
            <w:proofErr w:type="spellStart"/>
            <w:r w:rsidR="003E36F4">
              <w:rPr>
                <w:rFonts w:ascii="Times New Roman" w:hAnsi="Times New Roman"/>
              </w:rPr>
              <w:t>Роскадастр</w:t>
            </w:r>
            <w:proofErr w:type="spellEnd"/>
            <w:r w:rsidR="007F770F">
              <w:rPr>
                <w:rFonts w:ascii="Times New Roman" w:hAnsi="Times New Roman"/>
              </w:rPr>
              <w:t>»*</w:t>
            </w:r>
            <w:r w:rsidR="003E36F4">
              <w:rPr>
                <w:rFonts w:ascii="Times New Roman" w:hAnsi="Times New Roman"/>
              </w:rPr>
              <w:t>, филиал ППК «</w:t>
            </w:r>
            <w:proofErr w:type="spellStart"/>
            <w:r w:rsidR="003E36F4">
              <w:rPr>
                <w:rFonts w:ascii="Times New Roman" w:hAnsi="Times New Roman"/>
              </w:rPr>
              <w:t>Роскадастр</w:t>
            </w:r>
            <w:proofErr w:type="spellEnd"/>
            <w:r w:rsidR="003E36F4">
              <w:rPr>
                <w:rFonts w:ascii="Times New Roman" w:hAnsi="Times New Roman"/>
              </w:rPr>
              <w:t>» ЦИТ «</w:t>
            </w:r>
            <w:proofErr w:type="spellStart"/>
            <w:r w:rsidR="003E36F4">
              <w:rPr>
                <w:rFonts w:ascii="Times New Roman" w:hAnsi="Times New Roman"/>
              </w:rPr>
              <w:t>Роскадастр-Инфотех</w:t>
            </w:r>
            <w:proofErr w:type="spellEnd"/>
            <w:r w:rsidR="003E36F4">
              <w:rPr>
                <w:rFonts w:ascii="Times New Roman" w:hAnsi="Times New Roman"/>
              </w:rPr>
              <w:t>»</w:t>
            </w:r>
            <w:r w:rsidR="007F770F">
              <w:rPr>
                <w:rFonts w:ascii="Times New Roman" w:hAnsi="Times New Roman"/>
              </w:rPr>
              <w:t>*</w:t>
            </w:r>
          </w:p>
          <w:p w14:paraId="6F5A09C0" w14:textId="77777777" w:rsidR="003F3FDF" w:rsidRDefault="003F3FD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CC90A3E" w14:textId="77777777" w:rsidR="003F3FDF" w:rsidRDefault="003F3FD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222" w14:textId="0D3DF9D2" w:rsidR="003E36F4" w:rsidRDefault="003F3FDF" w:rsidP="003E36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E36F4">
              <w:rPr>
                <w:rFonts w:ascii="Times New Roman" w:hAnsi="Times New Roman"/>
              </w:rPr>
              <w:t>2</w:t>
            </w:r>
            <w:r w:rsidR="00E47950">
              <w:rPr>
                <w:rFonts w:ascii="Times New Roman" w:hAnsi="Times New Roman"/>
              </w:rPr>
              <w:t>8</w:t>
            </w:r>
            <w:r w:rsidR="00AB2856">
              <w:rPr>
                <w:rFonts w:ascii="Times New Roman" w:hAnsi="Times New Roman"/>
              </w:rPr>
              <w:t>.11.</w:t>
            </w:r>
            <w:r w:rsidR="003E36F4">
              <w:rPr>
                <w:rFonts w:ascii="Times New Roman" w:hAnsi="Times New Roman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09260" w14:textId="01CF117F" w:rsidR="003E36F4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="003E36F4">
              <w:rPr>
                <w:rFonts w:ascii="Times New Roman" w:hAnsi="Times New Roman"/>
                <w:color w:val="000000" w:themeColor="text1"/>
              </w:rPr>
              <w:t xml:space="preserve">аключены соглашения об информационном взаимодействии </w:t>
            </w:r>
            <w:r>
              <w:rPr>
                <w:rFonts w:ascii="Times New Roman" w:hAnsi="Times New Roman"/>
                <w:color w:val="000000" w:themeColor="text1"/>
              </w:rPr>
              <w:t xml:space="preserve">федеральной системы </w:t>
            </w:r>
            <w:r w:rsidR="008F3CAD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AE7AE8">
              <w:rPr>
                <w:rFonts w:ascii="Times New Roman" w:hAnsi="Times New Roman"/>
                <w:color w:val="000000" w:themeColor="text1"/>
              </w:rPr>
              <w:t xml:space="preserve">информационными </w:t>
            </w:r>
            <w:r w:rsidR="008F3CAD">
              <w:rPr>
                <w:rFonts w:ascii="Times New Roman" w:hAnsi="Times New Roman"/>
                <w:color w:val="000000" w:themeColor="text1"/>
              </w:rPr>
              <w:t>системами</w:t>
            </w:r>
          </w:p>
        </w:tc>
      </w:tr>
      <w:tr w:rsidR="003E36F4" w14:paraId="7F790E52" w14:textId="77777777" w:rsidTr="0045748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CAC" w14:textId="76CC7426" w:rsidR="003E36F4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85FE" w14:textId="77C2E6AF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полноты, актуальности и достоверности </w:t>
            </w:r>
            <w:r w:rsidR="004477EB">
              <w:rPr>
                <w:rFonts w:ascii="Times New Roman" w:hAnsi="Times New Roman"/>
                <w:color w:val="000000" w:themeColor="text1"/>
              </w:rPr>
              <w:t xml:space="preserve">пространственных </w:t>
            </w:r>
            <w:r>
              <w:rPr>
                <w:rFonts w:ascii="Times New Roman" w:hAnsi="Times New Roman"/>
                <w:color w:val="000000" w:themeColor="text1"/>
              </w:rPr>
              <w:t xml:space="preserve">данных в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</w:t>
            </w:r>
            <w:r w:rsidR="00D71310">
              <w:rPr>
                <w:rFonts w:ascii="Times New Roman" w:hAnsi="Times New Roman"/>
                <w:color w:val="000000" w:themeColor="text1"/>
              </w:rPr>
              <w:t>х</w:t>
            </w:r>
            <w:r w:rsidR="00AE7AE8">
              <w:rPr>
                <w:rFonts w:ascii="Times New Roman" w:hAnsi="Times New Roman"/>
                <w:color w:val="000000" w:themeColor="text1"/>
              </w:rPr>
              <w:t xml:space="preserve"> система</w:t>
            </w:r>
            <w:r w:rsidR="00D71310">
              <w:rPr>
                <w:rFonts w:ascii="Times New Roman" w:hAnsi="Times New Roman"/>
                <w:color w:val="000000" w:themeColor="text1"/>
              </w:rPr>
              <w:t>х</w:t>
            </w:r>
          </w:p>
          <w:p w14:paraId="15AD545E" w14:textId="77777777" w:rsidR="003E36F4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B6AA" w14:textId="515E877C" w:rsidR="003E36F4" w:rsidRDefault="004477EB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доклад</w:t>
            </w:r>
            <w:r w:rsidR="008F3CA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C57C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Pr="007C57CA">
              <w:rPr>
                <w:rFonts w:ascii="Times New Roman" w:hAnsi="Times New Roman"/>
                <w:color w:val="000000" w:themeColor="text1"/>
              </w:rPr>
              <w:t>и ППК «</w:t>
            </w:r>
            <w:proofErr w:type="spellStart"/>
            <w:r w:rsidRPr="007C57CA">
              <w:rPr>
                <w:rFonts w:ascii="Times New Roman" w:hAnsi="Times New Roman"/>
                <w:color w:val="000000" w:themeColor="text1"/>
              </w:rPr>
              <w:t>Роскадастр</w:t>
            </w:r>
            <w:proofErr w:type="spellEnd"/>
            <w:r w:rsidRPr="007C57CA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E36F4">
              <w:rPr>
                <w:rFonts w:ascii="Times New Roman" w:hAnsi="Times New Roman"/>
              </w:rPr>
              <w:t xml:space="preserve">об итогах проведения мероприятий по наполнению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="00AE7AE8">
              <w:rPr>
                <w:rFonts w:ascii="Times New Roman" w:hAnsi="Times New Roman"/>
                <w:color w:val="000000" w:themeColor="text1"/>
              </w:rPr>
              <w:t xml:space="preserve"> систем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E36F4">
              <w:rPr>
                <w:rFonts w:ascii="Times New Roman" w:hAnsi="Times New Roman"/>
              </w:rPr>
              <w:t>пространственными данными, их актуализаци</w:t>
            </w:r>
            <w:r w:rsidR="00AE7AE8">
              <w:rPr>
                <w:rFonts w:ascii="Times New Roman" w:hAnsi="Times New Roman"/>
              </w:rPr>
              <w:t>и</w:t>
            </w:r>
          </w:p>
          <w:p w14:paraId="358A4DA0" w14:textId="03C6874A" w:rsidR="00AE7AE8" w:rsidRDefault="00AE7AE8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C5A" w14:textId="05E4EA3C" w:rsidR="003E36F4" w:rsidRDefault="00AB2856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F770F">
              <w:rPr>
                <w:rFonts w:ascii="Times New Roman" w:hAnsi="Times New Roman"/>
              </w:rPr>
              <w:t xml:space="preserve">сполнительные органы </w:t>
            </w:r>
            <w:r w:rsidR="00E24D7F">
              <w:rPr>
                <w:rFonts w:ascii="Times New Roman" w:hAnsi="Times New Roman"/>
              </w:rPr>
              <w:t xml:space="preserve">Кировской области, </w:t>
            </w:r>
            <w:r w:rsidR="005160FD">
              <w:rPr>
                <w:rFonts w:ascii="Times New Roman" w:hAnsi="Times New Roman"/>
              </w:rPr>
              <w:t xml:space="preserve">являющиеся владельцами пространственных данных, </w:t>
            </w:r>
            <w:r w:rsidR="003F3FDF">
              <w:rPr>
                <w:rFonts w:ascii="Times New Roman" w:hAnsi="Times New Roman"/>
              </w:rPr>
              <w:t>администрации муниципальных районов, муниципальных округов и городских округов Кировской области*</w:t>
            </w:r>
          </w:p>
          <w:p w14:paraId="15D0C4CD" w14:textId="478D755C" w:rsidR="003F3FDF" w:rsidRDefault="003F3FD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C0C" w14:textId="63182674" w:rsidR="00AE7AE8" w:rsidRDefault="003F3FDF" w:rsidP="003E36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E36F4">
              <w:rPr>
                <w:rFonts w:ascii="Times New Roman" w:hAnsi="Times New Roman"/>
              </w:rPr>
              <w:t>28</w:t>
            </w:r>
            <w:r w:rsidR="00AB2856">
              <w:rPr>
                <w:rFonts w:ascii="Times New Roman" w:hAnsi="Times New Roman"/>
              </w:rPr>
              <w:t>.12.</w:t>
            </w:r>
            <w:r w:rsidR="003E36F4">
              <w:rPr>
                <w:rFonts w:ascii="Times New Roman" w:hAnsi="Times New Roman"/>
              </w:rPr>
              <w:t>2025,</w:t>
            </w:r>
          </w:p>
          <w:p w14:paraId="051A9F81" w14:textId="73853633" w:rsidR="003E36F4" w:rsidRDefault="003E36F4" w:rsidP="00AE7A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далее </w:t>
            </w:r>
            <w:r w:rsidR="00AB2856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 постоянной основе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5BFB9" w14:textId="6DE55480" w:rsidR="003E36F4" w:rsidRDefault="004477EB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обеспечен</w:t>
            </w:r>
            <w:r w:rsidR="008F3CA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полнота, актуальность и достоверность пространственных данных в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информационных системах</w:t>
            </w:r>
            <w:r w:rsidR="003E36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3E36F4">
              <w:rPr>
                <w:rFonts w:ascii="Times New Roman" w:hAnsi="Times New Roman"/>
              </w:rPr>
              <w:t>передач</w:t>
            </w:r>
            <w:r w:rsidR="008F3CAD">
              <w:rPr>
                <w:rFonts w:ascii="Times New Roman" w:hAnsi="Times New Roman"/>
              </w:rPr>
              <w:t>а</w:t>
            </w:r>
            <w:r w:rsidR="003E36F4">
              <w:rPr>
                <w:rFonts w:ascii="Times New Roman" w:hAnsi="Times New Roman"/>
              </w:rPr>
              <w:t xml:space="preserve"> </w:t>
            </w:r>
            <w:r w:rsidR="00A05D1D">
              <w:rPr>
                <w:rFonts w:ascii="Times New Roman" w:hAnsi="Times New Roman"/>
              </w:rPr>
              <w:t xml:space="preserve">пространственных данных </w:t>
            </w:r>
            <w:r>
              <w:rPr>
                <w:rFonts w:ascii="Times New Roman" w:hAnsi="Times New Roman"/>
              </w:rPr>
              <w:t xml:space="preserve">в федеральную систему </w:t>
            </w:r>
            <w:r w:rsidR="003E36F4">
              <w:rPr>
                <w:rFonts w:ascii="Times New Roman" w:hAnsi="Times New Roman"/>
              </w:rPr>
              <w:t xml:space="preserve">в рамках информационного взаимодействия </w:t>
            </w:r>
            <w:r>
              <w:rPr>
                <w:rFonts w:ascii="Times New Roman" w:hAnsi="Times New Roman"/>
              </w:rPr>
              <w:t>федеральной системы с информационными системами</w:t>
            </w:r>
          </w:p>
        </w:tc>
      </w:tr>
      <w:tr w:rsidR="00E24D7F" w14:paraId="256D714A" w14:textId="77777777" w:rsidTr="00457484">
        <w:trPr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221" w14:textId="30A7BDFC" w:rsidR="00E24D7F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69D06" w14:textId="3E6EFCC1" w:rsidR="00E24D7F" w:rsidRDefault="00E24D7F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Формирование и подписание протоколов информационного взаимодействи</w:t>
            </w:r>
            <w:r w:rsidR="004477EB">
              <w:rPr>
                <w:rFonts w:ascii="Times New Roman" w:hAnsi="Times New Roman"/>
                <w:color w:val="000000" w:themeColor="text1"/>
              </w:rPr>
              <w:t>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57484"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 w:rsidR="007F770F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B45" w14:textId="42E3491C" w:rsidR="00E24D7F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E24D7F">
              <w:rPr>
                <w:rFonts w:ascii="Times New Roman" w:hAnsi="Times New Roman"/>
                <w:color w:val="000000" w:themeColor="text1"/>
              </w:rPr>
              <w:t>ротокол</w:t>
            </w:r>
            <w:r w:rsidR="004477EB">
              <w:rPr>
                <w:rFonts w:ascii="Times New Roman" w:hAnsi="Times New Roman"/>
                <w:color w:val="000000" w:themeColor="text1"/>
              </w:rPr>
              <w:t>ы</w:t>
            </w:r>
            <w:r w:rsidR="00E24D7F">
              <w:rPr>
                <w:rFonts w:ascii="Times New Roman" w:hAnsi="Times New Roman"/>
                <w:color w:val="000000" w:themeColor="text1"/>
              </w:rPr>
              <w:t xml:space="preserve"> информационного взаимодействия </w:t>
            </w:r>
            <w:r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 w:rsidR="00E24D7F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 w:rsidR="004477E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235E9" w14:textId="5E403404" w:rsidR="00AE7AE8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F770F">
              <w:rPr>
                <w:rFonts w:ascii="Times New Roman" w:hAnsi="Times New Roman"/>
              </w:rPr>
              <w:t xml:space="preserve">инистерство строительства Кировской области, </w:t>
            </w:r>
            <w:r w:rsidR="00E24D7F">
              <w:rPr>
                <w:rFonts w:ascii="Times New Roman" w:hAnsi="Times New Roman"/>
              </w:rPr>
              <w:t>ППК «</w:t>
            </w:r>
            <w:proofErr w:type="spellStart"/>
            <w:r w:rsidR="00E24D7F">
              <w:rPr>
                <w:rFonts w:ascii="Times New Roman" w:hAnsi="Times New Roman"/>
              </w:rPr>
              <w:t>Роскадастр</w:t>
            </w:r>
            <w:proofErr w:type="spellEnd"/>
            <w:r w:rsidR="007F770F">
              <w:rPr>
                <w:rFonts w:ascii="Times New Roman" w:hAnsi="Times New Roman"/>
              </w:rPr>
              <w:t>»*</w:t>
            </w:r>
            <w:r w:rsidR="00E24D7F">
              <w:rPr>
                <w:rFonts w:ascii="Times New Roman" w:hAnsi="Times New Roman"/>
              </w:rPr>
              <w:t>, филиал ППК «</w:t>
            </w:r>
            <w:proofErr w:type="spellStart"/>
            <w:r w:rsidR="00E24D7F">
              <w:rPr>
                <w:rFonts w:ascii="Times New Roman" w:hAnsi="Times New Roman"/>
              </w:rPr>
              <w:t>Роскадастр</w:t>
            </w:r>
            <w:proofErr w:type="spellEnd"/>
            <w:r w:rsidR="00E24D7F">
              <w:rPr>
                <w:rFonts w:ascii="Times New Roman" w:hAnsi="Times New Roman"/>
              </w:rPr>
              <w:t>» ЦИТ «</w:t>
            </w:r>
            <w:proofErr w:type="spellStart"/>
            <w:r w:rsidR="00E24D7F">
              <w:rPr>
                <w:rFonts w:ascii="Times New Roman" w:hAnsi="Times New Roman"/>
              </w:rPr>
              <w:t>Роскадастр-Инфотех</w:t>
            </w:r>
            <w:proofErr w:type="spellEnd"/>
            <w:r w:rsidR="00E24D7F">
              <w:rPr>
                <w:rFonts w:ascii="Times New Roman" w:hAnsi="Times New Roman"/>
              </w:rPr>
              <w:t>»</w:t>
            </w:r>
            <w:r w:rsidR="00B95158">
              <w:rPr>
                <w:rFonts w:ascii="Times New Roman" w:hAnsi="Times New Roman"/>
              </w:rPr>
              <w:t>*</w:t>
            </w:r>
          </w:p>
          <w:p w14:paraId="04B169D6" w14:textId="0319270F" w:rsidR="004477EB" w:rsidRDefault="004477EB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5DC35" w14:textId="18C9FC9E" w:rsidR="00E24D7F" w:rsidRDefault="003F3FDF" w:rsidP="003E36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7F770F">
              <w:rPr>
                <w:rFonts w:ascii="Times New Roman" w:hAnsi="Times New Roman"/>
              </w:rPr>
              <w:t>28</w:t>
            </w:r>
            <w:r w:rsidR="00457484">
              <w:rPr>
                <w:rFonts w:ascii="Times New Roman" w:hAnsi="Times New Roman"/>
              </w:rPr>
              <w:t>.12.</w:t>
            </w:r>
            <w:r w:rsidR="007F770F">
              <w:rPr>
                <w:rFonts w:ascii="Times New Roman" w:hAnsi="Times New Roman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034" w14:textId="24789E93" w:rsidR="00E24D7F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E24D7F">
              <w:rPr>
                <w:rFonts w:ascii="Times New Roman" w:hAnsi="Times New Roman"/>
                <w:color w:val="000000" w:themeColor="text1"/>
              </w:rPr>
              <w:t xml:space="preserve">одписаны протоколы информационного взаимодействия </w:t>
            </w:r>
            <w:r>
              <w:rPr>
                <w:rFonts w:ascii="Times New Roman" w:hAnsi="Times New Roman"/>
                <w:color w:val="000000" w:themeColor="text1"/>
              </w:rPr>
              <w:t>федеральной системы</w:t>
            </w:r>
            <w:r w:rsidR="00E24D7F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AE7AE8">
              <w:rPr>
                <w:rFonts w:ascii="Times New Roman" w:hAnsi="Times New Roman"/>
                <w:color w:val="000000" w:themeColor="text1"/>
              </w:rPr>
              <w:t>информационными системами</w:t>
            </w:r>
            <w:r w:rsidR="004477E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3E36F4" w14:paraId="51311F86" w14:textId="77777777" w:rsidTr="00457484">
        <w:trPr>
          <w:trHeight w:val="704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8C6" w14:textId="32B0535F" w:rsidR="003E36F4" w:rsidRDefault="00CB6A3D" w:rsidP="00CB6A3D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40B57" w14:textId="58EF0F38" w:rsidR="003E36F4" w:rsidRPr="00C61EDB" w:rsidRDefault="003E36F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1EDB">
              <w:rPr>
                <w:rFonts w:ascii="Times New Roman" w:hAnsi="Times New Roman"/>
                <w:color w:val="000000" w:themeColor="text1"/>
              </w:rPr>
              <w:t xml:space="preserve">Проведение инвентаризации картографических материалов, имеющихся в распоряжении </w:t>
            </w:r>
            <w:r w:rsidR="00AE7AE8" w:rsidRPr="00C61EDB">
              <w:rPr>
                <w:rFonts w:ascii="Times New Roman" w:hAnsi="Times New Roman"/>
                <w:color w:val="000000" w:themeColor="text1"/>
              </w:rPr>
              <w:t xml:space="preserve">исполнительных 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органов </w:t>
            </w:r>
            <w:r w:rsidR="00E24D7F" w:rsidRPr="00C61EDB">
              <w:rPr>
                <w:rFonts w:ascii="Times New Roman" w:hAnsi="Times New Roman"/>
                <w:color w:val="000000" w:themeColor="text1"/>
              </w:rPr>
              <w:t>Кировской области</w:t>
            </w:r>
            <w:r w:rsidR="00AE7AE8" w:rsidRPr="00C61EDB">
              <w:rPr>
                <w:rFonts w:ascii="Times New Roman" w:hAnsi="Times New Roman"/>
                <w:color w:val="000000" w:themeColor="text1"/>
              </w:rPr>
              <w:t>,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57484" w:rsidRPr="00C61EDB">
              <w:rPr>
                <w:rFonts w:ascii="Times New Roman" w:hAnsi="Times New Roman"/>
                <w:color w:val="000000" w:themeColor="text1"/>
              </w:rPr>
              <w:t>муниципальных образований Кировской области</w:t>
            </w:r>
            <w:r w:rsidRPr="00C61EDB">
              <w:rPr>
                <w:rFonts w:ascii="Times New Roman" w:hAnsi="Times New Roman"/>
                <w:color w:val="000000" w:themeColor="text1"/>
              </w:rPr>
              <w:t>, подведомственных им организаци</w:t>
            </w:r>
            <w:r w:rsidR="00457484" w:rsidRPr="00C61EDB">
              <w:rPr>
                <w:rFonts w:ascii="Times New Roman" w:hAnsi="Times New Roman"/>
                <w:color w:val="000000" w:themeColor="text1"/>
              </w:rPr>
              <w:t>й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 (учреждени</w:t>
            </w:r>
            <w:r w:rsidR="00457484" w:rsidRPr="00C61EDB">
              <w:rPr>
                <w:rFonts w:ascii="Times New Roman" w:hAnsi="Times New Roman"/>
                <w:color w:val="000000" w:themeColor="text1"/>
              </w:rPr>
              <w:t>й</w:t>
            </w:r>
            <w:r w:rsidRPr="00C61EDB">
              <w:rPr>
                <w:rFonts w:ascii="Times New Roman" w:hAnsi="Times New Roman"/>
                <w:color w:val="000000" w:themeColor="text1"/>
              </w:rPr>
              <w:t>) и иных субъектов картографической деятельности</w:t>
            </w:r>
            <w:r w:rsidR="004477EB">
              <w:rPr>
                <w:rFonts w:ascii="Times New Roman" w:hAnsi="Times New Roman"/>
                <w:color w:val="000000" w:themeColor="text1"/>
              </w:rPr>
              <w:t xml:space="preserve"> (далее – картографические материалы)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, в том числе на предмет их актуальности, достоверности и </w:t>
            </w:r>
            <w:r w:rsidRPr="00C61EDB">
              <w:rPr>
                <w:rFonts w:ascii="Times New Roman" w:hAnsi="Times New Roman"/>
                <w:color w:val="000000" w:themeColor="text1"/>
              </w:rPr>
              <w:lastRenderedPageBreak/>
              <w:t>полноты</w:t>
            </w:r>
            <w:r w:rsidR="00AE7AE8" w:rsidRPr="00C61EDB">
              <w:rPr>
                <w:rFonts w:ascii="Times New Roman" w:hAnsi="Times New Roman"/>
                <w:color w:val="000000" w:themeColor="text1"/>
              </w:rPr>
              <w:t>,</w:t>
            </w:r>
            <w:r w:rsidR="00457484" w:rsidRPr="00C61EDB">
              <w:rPr>
                <w:rFonts w:ascii="Times New Roman" w:hAnsi="Times New Roman"/>
                <w:color w:val="000000" w:themeColor="text1"/>
              </w:rPr>
              <w:t xml:space="preserve"> и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нформирование </w:t>
            </w:r>
            <w:r w:rsidR="004477EB" w:rsidRPr="007C57CA">
              <w:rPr>
                <w:rFonts w:ascii="Times New Roman" w:hAnsi="Times New Roman"/>
              </w:rPr>
              <w:t>Федеральн</w:t>
            </w:r>
            <w:r w:rsidR="004477EB">
              <w:rPr>
                <w:rFonts w:ascii="Times New Roman" w:hAnsi="Times New Roman"/>
              </w:rPr>
              <w:t>ой</w:t>
            </w:r>
            <w:r w:rsidR="004477EB" w:rsidRPr="007C57CA">
              <w:rPr>
                <w:rFonts w:ascii="Times New Roman" w:hAnsi="Times New Roman"/>
              </w:rPr>
              <w:t xml:space="preserve"> служб</w:t>
            </w:r>
            <w:r w:rsidR="004477EB">
              <w:rPr>
                <w:rFonts w:ascii="Times New Roman" w:hAnsi="Times New Roman"/>
              </w:rPr>
              <w:t>ы</w:t>
            </w:r>
            <w:r w:rsidR="004477EB" w:rsidRPr="007C57CA">
              <w:rPr>
                <w:rFonts w:ascii="Times New Roman" w:hAnsi="Times New Roman"/>
              </w:rPr>
              <w:t xml:space="preserve"> государственной регистрации, кадастра и картографии </w:t>
            </w:r>
            <w:r w:rsidRPr="00C61EDB">
              <w:rPr>
                <w:rFonts w:ascii="Times New Roman" w:hAnsi="Times New Roman"/>
                <w:color w:val="000000" w:themeColor="text1"/>
              </w:rPr>
              <w:t>о наличии и составе картографических материалов,</w:t>
            </w:r>
            <w:r w:rsidR="00AE7AE8" w:rsidRPr="00C61E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обеспечение передачи </w:t>
            </w:r>
            <w:r w:rsidR="004477EB">
              <w:rPr>
                <w:rFonts w:ascii="Times New Roman" w:hAnsi="Times New Roman"/>
                <w:color w:val="000000" w:themeColor="text1"/>
              </w:rPr>
              <w:t xml:space="preserve">картографических материалов </w:t>
            </w:r>
            <w:r w:rsidRPr="00C61EDB">
              <w:rPr>
                <w:rFonts w:ascii="Times New Roman" w:hAnsi="Times New Roman"/>
                <w:color w:val="000000" w:themeColor="text1"/>
              </w:rPr>
              <w:t xml:space="preserve">в установленном законодательством Российской Федерации порядке в </w:t>
            </w:r>
            <w:r w:rsidR="004477EB" w:rsidRPr="00C61EDB">
              <w:rPr>
                <w:rFonts w:ascii="Times New Roman" w:hAnsi="Times New Roman"/>
                <w:color w:val="000000" w:themeColor="text1"/>
              </w:rPr>
              <w:t xml:space="preserve">Федеральный </w:t>
            </w:r>
            <w:r w:rsidRPr="00C61EDB">
              <w:rPr>
                <w:rFonts w:ascii="Times New Roman" w:hAnsi="Times New Roman"/>
                <w:color w:val="000000" w:themeColor="text1"/>
              </w:rPr>
              <w:t>фонд пространственных данных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AE9" w14:textId="43E7771C" w:rsidR="003E36F4" w:rsidRPr="00C61EDB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C61EDB">
              <w:rPr>
                <w:rFonts w:ascii="Times New Roman" w:hAnsi="Times New Roman"/>
              </w:rPr>
              <w:lastRenderedPageBreak/>
              <w:t>д</w:t>
            </w:r>
            <w:r w:rsidR="003E36F4" w:rsidRPr="00C61EDB">
              <w:rPr>
                <w:rFonts w:ascii="Times New Roman" w:hAnsi="Times New Roman"/>
              </w:rPr>
              <w:t>оклад</w:t>
            </w:r>
            <w:r w:rsidR="008F3CAD">
              <w:rPr>
                <w:rFonts w:ascii="Times New Roman" w:hAnsi="Times New Roman"/>
              </w:rPr>
              <w:t>ы</w:t>
            </w:r>
            <w:r w:rsidR="003E36F4" w:rsidRPr="00C61EDB">
              <w:rPr>
                <w:rFonts w:ascii="Times New Roman" w:hAnsi="Times New Roman"/>
              </w:rPr>
              <w:t xml:space="preserve"> в </w:t>
            </w:r>
            <w:r w:rsidR="004477EB" w:rsidRPr="007C57CA">
              <w:rPr>
                <w:rFonts w:ascii="Times New Roman" w:hAnsi="Times New Roman"/>
              </w:rPr>
              <w:t xml:space="preserve">Федеральную службу государственной регистрации, кадастра и картографии </w:t>
            </w:r>
            <w:r w:rsidR="003E36F4" w:rsidRPr="00C61EDB">
              <w:rPr>
                <w:rFonts w:ascii="Times New Roman" w:hAnsi="Times New Roman"/>
              </w:rPr>
              <w:t>и ППК «</w:t>
            </w:r>
            <w:proofErr w:type="spellStart"/>
            <w:r w:rsidR="003E36F4" w:rsidRPr="00C61EDB">
              <w:rPr>
                <w:rFonts w:ascii="Times New Roman" w:hAnsi="Times New Roman"/>
              </w:rPr>
              <w:t>Роскадастр</w:t>
            </w:r>
            <w:proofErr w:type="spellEnd"/>
            <w:r w:rsidR="003E36F4" w:rsidRPr="00C61EDB">
              <w:rPr>
                <w:rFonts w:ascii="Times New Roman" w:hAnsi="Times New Roman"/>
              </w:rPr>
              <w:t>» о составе и актуальности выявленных картографических материалов, их передаче в Федеральный фонд пространственных данных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33B53" w14:textId="60408A91" w:rsidR="003E36F4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и</w:t>
            </w:r>
            <w:r w:rsidR="007F770F">
              <w:rPr>
                <w:rFonts w:ascii="Times New Roman" w:hAnsi="Times New Roman"/>
              </w:rPr>
              <w:t xml:space="preserve">сполнительные органы </w:t>
            </w:r>
            <w:r w:rsidR="00E24D7F">
              <w:rPr>
                <w:rFonts w:ascii="Times New Roman" w:hAnsi="Times New Roman"/>
              </w:rPr>
              <w:t xml:space="preserve">Кировской области, </w:t>
            </w:r>
            <w:r w:rsidR="00214144">
              <w:rPr>
                <w:rFonts w:ascii="Times New Roman" w:hAnsi="Times New Roman"/>
              </w:rPr>
              <w:t xml:space="preserve">являющиеся владельцами пространственных данных, </w:t>
            </w:r>
            <w:r w:rsidR="003F3FDF">
              <w:rPr>
                <w:rFonts w:ascii="Times New Roman" w:hAnsi="Times New Roman"/>
              </w:rPr>
              <w:t>администрации муниципальных районов, муниципальных округов и городских округов Кировской области</w:t>
            </w:r>
            <w:r w:rsidR="006459E4">
              <w:rPr>
                <w:rFonts w:ascii="Times New Roman" w:hAnsi="Times New Roman"/>
              </w:rPr>
              <w:t>*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7BF37" w14:textId="17ECFD83" w:rsidR="003E36F4" w:rsidRDefault="003F3FDF" w:rsidP="003E36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E47950">
              <w:rPr>
                <w:rFonts w:ascii="Times New Roman" w:hAnsi="Times New Roman"/>
              </w:rPr>
              <w:t>28</w:t>
            </w:r>
            <w:r w:rsidR="00457484">
              <w:rPr>
                <w:rFonts w:ascii="Times New Roman" w:hAnsi="Times New Roman"/>
              </w:rPr>
              <w:t>.12.</w:t>
            </w:r>
            <w:r w:rsidR="003E36F4">
              <w:rPr>
                <w:rFonts w:ascii="Times New Roman" w:hAnsi="Times New Roman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637" w14:textId="197951B4" w:rsidR="003E36F4" w:rsidRDefault="00457484" w:rsidP="008F3C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</w:t>
            </w:r>
            <w:r w:rsidR="003E36F4">
              <w:rPr>
                <w:rFonts w:ascii="Times New Roman" w:hAnsi="Times New Roman"/>
              </w:rPr>
              <w:t xml:space="preserve">роведена инвентаризация картографических материалов, не включенных в </w:t>
            </w:r>
            <w:r w:rsidR="00B95158">
              <w:rPr>
                <w:rFonts w:ascii="Times New Roman" w:hAnsi="Times New Roman"/>
              </w:rPr>
              <w:t xml:space="preserve">Федеральный </w:t>
            </w:r>
            <w:r w:rsidR="003E36F4">
              <w:rPr>
                <w:rFonts w:ascii="Times New Roman" w:hAnsi="Times New Roman"/>
              </w:rPr>
              <w:t>фонд</w:t>
            </w:r>
            <w:r w:rsidR="00B95158">
              <w:rPr>
                <w:rFonts w:ascii="Times New Roman" w:hAnsi="Times New Roman"/>
              </w:rPr>
              <w:t xml:space="preserve"> </w:t>
            </w:r>
            <w:r w:rsidR="003E36F4">
              <w:rPr>
                <w:rFonts w:ascii="Times New Roman" w:hAnsi="Times New Roman"/>
              </w:rPr>
              <w:t>пространственных данных</w:t>
            </w:r>
          </w:p>
        </w:tc>
      </w:tr>
    </w:tbl>
    <w:p w14:paraId="00EA89F2" w14:textId="77777777" w:rsidR="00CC5E55" w:rsidRPr="00F65071" w:rsidRDefault="00CC5E55">
      <w:pPr>
        <w:spacing w:after="0"/>
        <w:contextualSpacing/>
        <w:jc w:val="right"/>
        <w:rPr>
          <w:rFonts w:ascii="Times New Roman" w:hAnsi="Times New Roman"/>
          <w:sz w:val="16"/>
          <w:szCs w:val="16"/>
        </w:rPr>
      </w:pPr>
    </w:p>
    <w:p w14:paraId="40BAB7AB" w14:textId="75A204B4" w:rsidR="00A64CAE" w:rsidRPr="00C61EDB" w:rsidRDefault="00A64CAE" w:rsidP="00A05D1D">
      <w:pPr>
        <w:spacing w:after="0" w:line="240" w:lineRule="auto"/>
        <w:ind w:left="142" w:right="-456"/>
        <w:contextualSpacing/>
        <w:jc w:val="both"/>
        <w:rPr>
          <w:rFonts w:ascii="Times New Roman" w:hAnsi="Times New Roman"/>
          <w:sz w:val="24"/>
          <w:szCs w:val="24"/>
        </w:rPr>
      </w:pPr>
      <w:r w:rsidRPr="00C61EDB">
        <w:rPr>
          <w:rFonts w:ascii="Times New Roman" w:hAnsi="Times New Roman"/>
          <w:sz w:val="24"/>
          <w:szCs w:val="24"/>
        </w:rPr>
        <w:t xml:space="preserve">* </w:t>
      </w:r>
      <w:r w:rsidR="00B95158">
        <w:rPr>
          <w:rFonts w:ascii="Times New Roman" w:hAnsi="Times New Roman"/>
          <w:sz w:val="24"/>
          <w:szCs w:val="24"/>
        </w:rPr>
        <w:t xml:space="preserve">Органы и </w:t>
      </w:r>
      <w:r w:rsidR="00C61EDB" w:rsidRPr="00C61EDB">
        <w:rPr>
          <w:rFonts w:ascii="Times New Roman" w:hAnsi="Times New Roman"/>
          <w:sz w:val="24"/>
          <w:szCs w:val="24"/>
        </w:rPr>
        <w:t xml:space="preserve">организации, участвующие в реализации плана мероприятий </w:t>
      </w:r>
      <w:r w:rsidRPr="00C61EDB">
        <w:rPr>
          <w:rFonts w:ascii="Times New Roman" w:hAnsi="Times New Roman"/>
          <w:sz w:val="24"/>
          <w:szCs w:val="24"/>
        </w:rPr>
        <w:t>по согласованию</w:t>
      </w:r>
      <w:r w:rsidR="00F65071">
        <w:rPr>
          <w:rFonts w:ascii="Times New Roman" w:hAnsi="Times New Roman"/>
          <w:sz w:val="24"/>
          <w:szCs w:val="24"/>
        </w:rPr>
        <w:t>.</w:t>
      </w:r>
    </w:p>
    <w:p w14:paraId="56250226" w14:textId="77777777" w:rsidR="00A64CAE" w:rsidRDefault="00A64CAE">
      <w:pPr>
        <w:spacing w:after="0"/>
        <w:contextualSpacing/>
        <w:jc w:val="right"/>
        <w:rPr>
          <w:rFonts w:ascii="Times New Roman" w:hAnsi="Times New Roman"/>
          <w:sz w:val="28"/>
        </w:rPr>
      </w:pPr>
    </w:p>
    <w:p w14:paraId="64D047BD" w14:textId="77777777" w:rsidR="00A64CAE" w:rsidRDefault="00A64CAE">
      <w:pPr>
        <w:spacing w:after="0"/>
        <w:contextualSpacing/>
        <w:jc w:val="right"/>
        <w:rPr>
          <w:rFonts w:ascii="Times New Roman" w:hAnsi="Times New Roman"/>
          <w:sz w:val="28"/>
        </w:rPr>
      </w:pPr>
    </w:p>
    <w:p w14:paraId="255D18FE" w14:textId="77777777" w:rsidR="00CC5E55" w:rsidRDefault="00E24D7F" w:rsidP="00E24D7F">
      <w:pPr>
        <w:spacing w:after="0"/>
        <w:contextualSpacing/>
        <w:jc w:val="center"/>
        <w:rPr>
          <w:rFonts w:ascii="Times New Roman" w:hAnsi="Times New Roman"/>
          <w:sz w:val="28"/>
        </w:rPr>
      </w:pPr>
      <w:r w:rsidRPr="00C61EDB">
        <w:t>____________</w:t>
      </w:r>
    </w:p>
    <w:sectPr w:rsidR="00CC5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2" w:right="1134" w:bottom="567" w:left="56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5203" w14:textId="77777777" w:rsidR="00086049" w:rsidRDefault="00086049">
      <w:pPr>
        <w:spacing w:after="0" w:line="240" w:lineRule="auto"/>
      </w:pPr>
      <w:r>
        <w:separator/>
      </w:r>
    </w:p>
  </w:endnote>
  <w:endnote w:type="continuationSeparator" w:id="0">
    <w:p w14:paraId="5517D895" w14:textId="77777777" w:rsidR="00086049" w:rsidRDefault="0008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3D4" w14:textId="77777777" w:rsidR="00D77866" w:rsidRDefault="00D778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C8E2" w14:textId="77777777" w:rsidR="00D77866" w:rsidRDefault="00D7786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079A8" w14:textId="77777777" w:rsidR="00D77866" w:rsidRDefault="00D7786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5462" w14:textId="77777777" w:rsidR="00086049" w:rsidRDefault="00086049">
      <w:pPr>
        <w:spacing w:after="0" w:line="240" w:lineRule="auto"/>
      </w:pPr>
      <w:r>
        <w:separator/>
      </w:r>
    </w:p>
  </w:footnote>
  <w:footnote w:type="continuationSeparator" w:id="0">
    <w:p w14:paraId="0461C438" w14:textId="77777777" w:rsidR="00086049" w:rsidRDefault="0008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CB4A" w14:textId="77777777" w:rsidR="00D77866" w:rsidRDefault="00D778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83DF8" w14:textId="77777777" w:rsidR="00CC5E55" w:rsidRDefault="00457484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8" behindDoc="0" locked="0" layoutInCell="0" allowOverlap="1" wp14:anchorId="25062C23" wp14:editId="78D7EE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0" r="0" b="0"/>
              <wp:wrapSquare wrapText="bothSides"/>
              <wp:docPr id="1" name="Врез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14:paraId="0ED3DFBC" w14:textId="77777777" w:rsidR="00CC5E55" w:rsidRPr="00D77866" w:rsidRDefault="00457484">
                          <w:pPr>
                            <w:pStyle w:val="afd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 w:rsidRPr="00D77866">
                            <w:rPr>
                              <w:rFonts w:ascii="Times New Roman" w:hAnsi="Times New Roman"/>
                              <w:szCs w:val="22"/>
                            </w:rPr>
                            <w:fldChar w:fldCharType="begin"/>
                          </w:r>
                          <w:r w:rsidRPr="00D77866">
                            <w:rPr>
                              <w:rFonts w:ascii="Times New Roman" w:hAnsi="Times New Roman"/>
                              <w:szCs w:val="22"/>
                            </w:rPr>
                            <w:instrText xml:space="preserve"> PAGE </w:instrText>
                          </w:r>
                          <w:r w:rsidRPr="00D77866">
                            <w:rPr>
                              <w:rFonts w:ascii="Times New Roman" w:hAnsi="Times New Roman"/>
                              <w:szCs w:val="22"/>
                            </w:rPr>
                            <w:fldChar w:fldCharType="separate"/>
                          </w:r>
                          <w:r w:rsidR="00F837CD">
                            <w:rPr>
                              <w:rFonts w:ascii="Times New Roman" w:hAnsi="Times New Roman"/>
                              <w:noProof/>
                              <w:szCs w:val="22"/>
                            </w:rPr>
                            <w:t>7</w:t>
                          </w:r>
                          <w:r w:rsidRPr="00D77866">
                            <w:rPr>
                              <w:rFonts w:ascii="Times New Roman" w:hAnsi="Times New Roman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 1" o:spid="_x0000_s1026" style="position:absolute;left:0;text-align:left;margin-left:0;margin-top:.05pt;width:11.2pt;height:13.3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" o:allowincell="f" filled="f" stroked="f" strokeweight="0">
              <v:textbox style="mso-fit-shape-to-text:t" inset="0,0,0,0">
                <w:txbxContent>
                  <w:p w14:paraId="0ED3DFBC" w14:textId="77777777" w:rsidR="00CC5E55" w:rsidRPr="00D77866" w:rsidRDefault="00457484">
                    <w:pPr>
                      <w:pStyle w:val="afd"/>
                      <w:rPr>
                        <w:rFonts w:ascii="Times New Roman" w:hAnsi="Times New Roman"/>
                        <w:szCs w:val="22"/>
                      </w:rPr>
                    </w:pPr>
                    <w:r w:rsidRPr="00D77866">
                      <w:rPr>
                        <w:rFonts w:ascii="Times New Roman" w:hAnsi="Times New Roman"/>
                        <w:szCs w:val="22"/>
                      </w:rPr>
                      <w:fldChar w:fldCharType="begin"/>
                    </w:r>
                    <w:r w:rsidRPr="00D77866">
                      <w:rPr>
                        <w:rFonts w:ascii="Times New Roman" w:hAnsi="Times New Roman"/>
                        <w:szCs w:val="22"/>
                      </w:rPr>
                      <w:instrText xml:space="preserve"> PAGE </w:instrText>
                    </w:r>
                    <w:r w:rsidRPr="00D77866">
                      <w:rPr>
                        <w:rFonts w:ascii="Times New Roman" w:hAnsi="Times New Roman"/>
                        <w:szCs w:val="22"/>
                      </w:rPr>
                      <w:fldChar w:fldCharType="separate"/>
                    </w:r>
                    <w:r w:rsidR="00F837CD">
                      <w:rPr>
                        <w:rFonts w:ascii="Times New Roman" w:hAnsi="Times New Roman"/>
                        <w:noProof/>
                        <w:szCs w:val="22"/>
                      </w:rPr>
                      <w:t>7</w:t>
                    </w:r>
                    <w:r w:rsidRPr="00D77866">
                      <w:rPr>
                        <w:rFonts w:ascii="Times New Roman" w:hAnsi="Times New Roman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30DE35DA" w14:textId="77777777" w:rsidR="00CC5E55" w:rsidRDefault="00CC5E5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E8084" w14:textId="77777777" w:rsidR="00CC5E55" w:rsidRDefault="00CC5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76C"/>
    <w:multiLevelType w:val="hybridMultilevel"/>
    <w:tmpl w:val="395CE55C"/>
    <w:lvl w:ilvl="0" w:tplc="9DD0AA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B7B4F5D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FE040D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EA0F17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CEE9EC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454731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264D67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80A1A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F9CA5B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46B0B27"/>
    <w:multiLevelType w:val="hybridMultilevel"/>
    <w:tmpl w:val="2EE2DE1C"/>
    <w:lvl w:ilvl="0" w:tplc="83B2AA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E22A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FA02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044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A8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C83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AA4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B48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DAF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5"/>
    <w:rsid w:val="00000B6D"/>
    <w:rsid w:val="000268C0"/>
    <w:rsid w:val="00086049"/>
    <w:rsid w:val="00097078"/>
    <w:rsid w:val="00161227"/>
    <w:rsid w:val="0018355F"/>
    <w:rsid w:val="00200380"/>
    <w:rsid w:val="00214144"/>
    <w:rsid w:val="0028571A"/>
    <w:rsid w:val="0031138F"/>
    <w:rsid w:val="00383078"/>
    <w:rsid w:val="003E36F4"/>
    <w:rsid w:val="003F3FDF"/>
    <w:rsid w:val="003F6EE5"/>
    <w:rsid w:val="004477EB"/>
    <w:rsid w:val="00457484"/>
    <w:rsid w:val="005160FD"/>
    <w:rsid w:val="00541C37"/>
    <w:rsid w:val="005527BC"/>
    <w:rsid w:val="00560D43"/>
    <w:rsid w:val="00572365"/>
    <w:rsid w:val="00575060"/>
    <w:rsid w:val="005C7B72"/>
    <w:rsid w:val="00613BBE"/>
    <w:rsid w:val="006459E4"/>
    <w:rsid w:val="006C57E3"/>
    <w:rsid w:val="006D3274"/>
    <w:rsid w:val="00721B82"/>
    <w:rsid w:val="007356AC"/>
    <w:rsid w:val="0077196D"/>
    <w:rsid w:val="007A04D1"/>
    <w:rsid w:val="007C57CA"/>
    <w:rsid w:val="007F770F"/>
    <w:rsid w:val="008048AC"/>
    <w:rsid w:val="00833B77"/>
    <w:rsid w:val="008F3CAD"/>
    <w:rsid w:val="009469BC"/>
    <w:rsid w:val="009478D6"/>
    <w:rsid w:val="009B2C8A"/>
    <w:rsid w:val="009F6503"/>
    <w:rsid w:val="00A05D1D"/>
    <w:rsid w:val="00A1350E"/>
    <w:rsid w:val="00A64CAE"/>
    <w:rsid w:val="00A8732F"/>
    <w:rsid w:val="00AB2856"/>
    <w:rsid w:val="00AE37E4"/>
    <w:rsid w:val="00AE7AE8"/>
    <w:rsid w:val="00AF58D7"/>
    <w:rsid w:val="00B35A96"/>
    <w:rsid w:val="00B37BF3"/>
    <w:rsid w:val="00B478D2"/>
    <w:rsid w:val="00B937A8"/>
    <w:rsid w:val="00B95158"/>
    <w:rsid w:val="00BC5A58"/>
    <w:rsid w:val="00C415A4"/>
    <w:rsid w:val="00C61EDB"/>
    <w:rsid w:val="00CA4B66"/>
    <w:rsid w:val="00CB6A3D"/>
    <w:rsid w:val="00CC5E55"/>
    <w:rsid w:val="00CE56FF"/>
    <w:rsid w:val="00CF0049"/>
    <w:rsid w:val="00D0615C"/>
    <w:rsid w:val="00D11EB3"/>
    <w:rsid w:val="00D71310"/>
    <w:rsid w:val="00D77866"/>
    <w:rsid w:val="00E1039E"/>
    <w:rsid w:val="00E24D7F"/>
    <w:rsid w:val="00E47950"/>
    <w:rsid w:val="00E72A69"/>
    <w:rsid w:val="00F138D8"/>
    <w:rsid w:val="00F65071"/>
    <w:rsid w:val="00F837CD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"/>
    <w:link w:val="a4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"/>
    <w:link w:val="a6"/>
    <w:qFormat/>
    <w:rPr>
      <w:rFonts w:ascii="Segoe UI" w:hAnsi="Segoe UI"/>
      <w:sz w:val="1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Верхний колонтитул Знак"/>
    <w:basedOn w:val="1"/>
    <w:link w:val="a8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9">
    <w:name w:val="Hyperlink"/>
    <w:link w:val="12"/>
    <w:rPr>
      <w:color w:val="0000FF"/>
      <w:u w:val="single"/>
    </w:rPr>
  </w:style>
  <w:style w:type="character" w:customStyle="1" w:styleId="Footnote">
    <w:name w:val="Footnote"/>
    <w:basedOn w:val="1"/>
    <w:link w:val="Footnote0"/>
    <w:qFormat/>
    <w:rPr>
      <w:sz w:val="20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styleId="aa">
    <w:name w:val="annotation reference"/>
    <w:basedOn w:val="a0"/>
    <w:link w:val="15"/>
    <w:qFormat/>
    <w:rPr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b">
    <w:name w:val="Тема примечания Знак"/>
    <w:basedOn w:val="ac"/>
    <w:link w:val="ad"/>
    <w:qFormat/>
    <w:rPr>
      <w:b/>
      <w:sz w:val="20"/>
    </w:rPr>
  </w:style>
  <w:style w:type="character" w:customStyle="1" w:styleId="ae">
    <w:name w:val="Символ сноски"/>
    <w:link w:val="16"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c">
    <w:name w:val="Текст примечания Знак"/>
    <w:basedOn w:val="1"/>
    <w:link w:val="af0"/>
    <w:qFormat/>
    <w:rPr>
      <w:sz w:val="20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1">
    <w:name w:val="Нижний колонтитул Знак"/>
    <w:basedOn w:val="1"/>
    <w:link w:val="af2"/>
    <w:qFormat/>
  </w:style>
  <w:style w:type="character" w:customStyle="1" w:styleId="af3">
    <w:name w:val="Подзаголовок Знак"/>
    <w:link w:val="af4"/>
    <w:qFormat/>
    <w:rPr>
      <w:rFonts w:ascii="XO Thames" w:hAnsi="XO Thames"/>
      <w:i/>
      <w:sz w:val="24"/>
    </w:rPr>
  </w:style>
  <w:style w:type="character" w:customStyle="1" w:styleId="af5">
    <w:name w:val="Название Знак"/>
    <w:link w:val="af6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6">
    <w:name w:val="Title"/>
    <w:next w:val="af7"/>
    <w:link w:val="af5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afb">
    <w:name w:val="Колонтитул"/>
    <w:qFormat/>
    <w:pPr>
      <w:spacing w:after="200"/>
      <w:jc w:val="both"/>
    </w:pPr>
    <w:rPr>
      <w:rFonts w:ascii="XO Thames" w:hAnsi="XO Thames"/>
      <w:sz w:val="20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Гиперссылка1"/>
    <w:link w:val="a9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link w:val="Footnote"/>
    <w:qFormat/>
    <w:pPr>
      <w:spacing w:after="0" w:line="240" w:lineRule="auto"/>
    </w:pPr>
    <w:rPr>
      <w:sz w:val="20"/>
    </w:rPr>
  </w:style>
  <w:style w:type="paragraph" w:styleId="14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15">
    <w:name w:val="Знак примечания1"/>
    <w:basedOn w:val="17"/>
    <w:link w:val="aa"/>
    <w:qFormat/>
    <w:rPr>
      <w:sz w:val="16"/>
    </w:rPr>
  </w:style>
  <w:style w:type="paragraph" w:styleId="ad">
    <w:name w:val="annotation subject"/>
    <w:basedOn w:val="af0"/>
    <w:next w:val="af0"/>
    <w:link w:val="ab"/>
    <w:qFormat/>
    <w:rPr>
      <w:b/>
    </w:rPr>
  </w:style>
  <w:style w:type="paragraph" w:customStyle="1" w:styleId="16">
    <w:name w:val="Знак сноски1"/>
    <w:basedOn w:val="17"/>
    <w:link w:val="ae"/>
    <w:qFormat/>
    <w:rPr>
      <w:vertAlign w:val="superscript"/>
    </w:rPr>
  </w:style>
  <w:style w:type="paragraph" w:styleId="90">
    <w:name w:val="toc 9"/>
    <w:next w:val="a"/>
    <w:link w:val="9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af0">
    <w:name w:val="annotation text"/>
    <w:basedOn w:val="a"/>
    <w:link w:val="ac"/>
    <w:qFormat/>
    <w:pPr>
      <w:spacing w:line="240" w:lineRule="auto"/>
    </w:pPr>
    <w:rPr>
      <w:sz w:val="20"/>
    </w:rPr>
  </w:style>
  <w:style w:type="paragraph" w:styleId="80">
    <w:name w:val="toc 8"/>
    <w:next w:val="a"/>
    <w:link w:val="8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f2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next w:val="a"/>
    <w:link w:val="af3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fc">
    <w:name w:val="Revision"/>
    <w:uiPriority w:val="99"/>
    <w:semiHidden/>
    <w:qFormat/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7E4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"/>
    <w:link w:val="a4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"/>
    <w:link w:val="a6"/>
    <w:qFormat/>
    <w:rPr>
      <w:rFonts w:ascii="Segoe UI" w:hAnsi="Segoe UI"/>
      <w:sz w:val="1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Верхний колонтитул Знак"/>
    <w:basedOn w:val="1"/>
    <w:link w:val="a8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9">
    <w:name w:val="Hyperlink"/>
    <w:link w:val="12"/>
    <w:rPr>
      <w:color w:val="0000FF"/>
      <w:u w:val="single"/>
    </w:rPr>
  </w:style>
  <w:style w:type="character" w:customStyle="1" w:styleId="Footnote">
    <w:name w:val="Footnote"/>
    <w:basedOn w:val="1"/>
    <w:link w:val="Footnote0"/>
    <w:qFormat/>
    <w:rPr>
      <w:sz w:val="20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styleId="aa">
    <w:name w:val="annotation reference"/>
    <w:basedOn w:val="a0"/>
    <w:link w:val="15"/>
    <w:qFormat/>
    <w:rPr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b">
    <w:name w:val="Тема примечания Знак"/>
    <w:basedOn w:val="ac"/>
    <w:link w:val="ad"/>
    <w:qFormat/>
    <w:rPr>
      <w:b/>
      <w:sz w:val="20"/>
    </w:rPr>
  </w:style>
  <w:style w:type="character" w:customStyle="1" w:styleId="ae">
    <w:name w:val="Символ сноски"/>
    <w:link w:val="16"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c">
    <w:name w:val="Текст примечания Знак"/>
    <w:basedOn w:val="1"/>
    <w:link w:val="af0"/>
    <w:qFormat/>
    <w:rPr>
      <w:sz w:val="20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1">
    <w:name w:val="Нижний колонтитул Знак"/>
    <w:basedOn w:val="1"/>
    <w:link w:val="af2"/>
    <w:qFormat/>
  </w:style>
  <w:style w:type="character" w:customStyle="1" w:styleId="af3">
    <w:name w:val="Подзаголовок Знак"/>
    <w:link w:val="af4"/>
    <w:qFormat/>
    <w:rPr>
      <w:rFonts w:ascii="XO Thames" w:hAnsi="XO Thames"/>
      <w:i/>
      <w:sz w:val="24"/>
    </w:rPr>
  </w:style>
  <w:style w:type="character" w:customStyle="1" w:styleId="af5">
    <w:name w:val="Название Знак"/>
    <w:link w:val="af6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6">
    <w:name w:val="Title"/>
    <w:next w:val="af7"/>
    <w:link w:val="af5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afb">
    <w:name w:val="Колонтитул"/>
    <w:qFormat/>
    <w:pPr>
      <w:spacing w:after="200"/>
      <w:jc w:val="both"/>
    </w:pPr>
    <w:rPr>
      <w:rFonts w:ascii="XO Thames" w:hAnsi="XO Thames"/>
      <w:sz w:val="20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Гиперссылка1"/>
    <w:link w:val="a9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link w:val="Footnote"/>
    <w:qFormat/>
    <w:pPr>
      <w:spacing w:after="0" w:line="240" w:lineRule="auto"/>
    </w:pPr>
    <w:rPr>
      <w:sz w:val="20"/>
    </w:rPr>
  </w:style>
  <w:style w:type="paragraph" w:styleId="14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15">
    <w:name w:val="Знак примечания1"/>
    <w:basedOn w:val="17"/>
    <w:link w:val="aa"/>
    <w:qFormat/>
    <w:rPr>
      <w:sz w:val="16"/>
    </w:rPr>
  </w:style>
  <w:style w:type="paragraph" w:styleId="ad">
    <w:name w:val="annotation subject"/>
    <w:basedOn w:val="af0"/>
    <w:next w:val="af0"/>
    <w:link w:val="ab"/>
    <w:qFormat/>
    <w:rPr>
      <w:b/>
    </w:rPr>
  </w:style>
  <w:style w:type="paragraph" w:customStyle="1" w:styleId="16">
    <w:name w:val="Знак сноски1"/>
    <w:basedOn w:val="17"/>
    <w:link w:val="ae"/>
    <w:qFormat/>
    <w:rPr>
      <w:vertAlign w:val="superscript"/>
    </w:rPr>
  </w:style>
  <w:style w:type="paragraph" w:styleId="90">
    <w:name w:val="toc 9"/>
    <w:next w:val="a"/>
    <w:link w:val="9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af0">
    <w:name w:val="annotation text"/>
    <w:basedOn w:val="a"/>
    <w:link w:val="ac"/>
    <w:qFormat/>
    <w:pPr>
      <w:spacing w:line="240" w:lineRule="auto"/>
    </w:pPr>
    <w:rPr>
      <w:sz w:val="20"/>
    </w:rPr>
  </w:style>
  <w:style w:type="paragraph" w:styleId="80">
    <w:name w:val="toc 8"/>
    <w:next w:val="a"/>
    <w:link w:val="8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f2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next w:val="a"/>
    <w:link w:val="af3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fc">
    <w:name w:val="Revision"/>
    <w:uiPriority w:val="99"/>
    <w:semiHidden/>
    <w:qFormat/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7E4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6D06-2D5E-48EB-A466-AABB7EA0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VolodinMU</dc:creator>
  <dc:description/>
  <cp:lastModifiedBy>Татьяна С. Гудовских</cp:lastModifiedBy>
  <cp:revision>25</cp:revision>
  <cp:lastPrinted>2025-05-14T07:44:00Z</cp:lastPrinted>
  <dcterms:created xsi:type="dcterms:W3CDTF">2025-03-18T14:30:00Z</dcterms:created>
  <dcterms:modified xsi:type="dcterms:W3CDTF">2025-05-15T06:31:00Z</dcterms:modified>
  <dc:language>ru-RU</dc:language>
</cp:coreProperties>
</file>